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C19B1" w14:textId="633DDE5B" w:rsidR="003708B8" w:rsidRPr="00E71432" w:rsidRDefault="00653ECD" w:rsidP="00E71432">
      <w:pPr>
        <w:pStyle w:val="Heading1"/>
        <w:spacing w:before="100" w:beforeAutospacing="1" w:after="100" w:afterAutospacing="1"/>
        <w:rPr>
          <w:rFonts w:ascii="Calibri" w:hAnsi="Calibri" w:cs="Calibri"/>
          <w:b/>
          <w:sz w:val="40"/>
        </w:rPr>
      </w:pPr>
      <w:r w:rsidRPr="00653ECD">
        <w:rPr>
          <w:rFonts w:ascii="Calibri" w:hAnsi="Calibri" w:cs="Calibri"/>
          <w:b/>
          <w:noProof/>
          <w:sz w:val="40"/>
        </w:rPr>
        <w:t>2025/26</w:t>
      </w:r>
      <w:r w:rsidRPr="00653ECD">
        <w:rPr>
          <w:rFonts w:ascii="Calibri" w:hAnsi="Calibri" w:cs="Calibri"/>
          <w:b/>
          <w:sz w:val="40"/>
        </w:rPr>
        <w:t xml:space="preserve"> – </w:t>
      </w:r>
      <w:r w:rsidR="003708B8" w:rsidRPr="00653ECD">
        <w:rPr>
          <w:rFonts w:ascii="Calibri" w:hAnsi="Calibri" w:cs="Calibri"/>
          <w:b/>
          <w:sz w:val="40"/>
        </w:rPr>
        <w:t xml:space="preserve">Student Finance England </w:t>
      </w:r>
      <w:r w:rsidRPr="00653ECD">
        <w:rPr>
          <w:rFonts w:ascii="Calibri" w:hAnsi="Calibri" w:cs="Calibri"/>
          <w:b/>
          <w:sz w:val="40"/>
        </w:rPr>
        <w:t xml:space="preserve">(SFE) </w:t>
      </w:r>
      <w:r w:rsidR="003708B8">
        <w:rPr>
          <w:rFonts w:ascii="Calibri" w:hAnsi="Calibri" w:cs="Calibri"/>
          <w:b/>
          <w:sz w:val="40"/>
        </w:rPr>
        <w:t>f</w:t>
      </w:r>
      <w:r w:rsidRPr="00653ECD">
        <w:rPr>
          <w:rFonts w:ascii="Calibri" w:hAnsi="Calibri" w:cs="Calibri"/>
          <w:b/>
          <w:sz w:val="40"/>
        </w:rPr>
        <w:t>unding</w:t>
      </w:r>
      <w:r w:rsidRPr="00653ECD">
        <w:rPr>
          <w:rFonts w:ascii="Calibri" w:hAnsi="Calibri" w:cs="Calibri"/>
          <w:b/>
          <w:sz w:val="40"/>
        </w:rPr>
        <w:br/>
        <w:t xml:space="preserve">for </w:t>
      </w:r>
      <w:r w:rsidR="003708B8">
        <w:rPr>
          <w:rFonts w:ascii="Calibri" w:hAnsi="Calibri" w:cs="Calibri"/>
          <w:b/>
          <w:sz w:val="40"/>
        </w:rPr>
        <w:t>s</w:t>
      </w:r>
      <w:r w:rsidRPr="00653ECD">
        <w:rPr>
          <w:rFonts w:ascii="Calibri" w:hAnsi="Calibri" w:cs="Calibri"/>
          <w:b/>
          <w:sz w:val="40"/>
        </w:rPr>
        <w:t xml:space="preserve">tudents on an </w:t>
      </w:r>
      <w:r w:rsidR="003708B8" w:rsidRPr="00CE6738">
        <w:rPr>
          <w:rFonts w:ascii="Calibri" w:hAnsi="Calibri" w:cs="Calibri"/>
          <w:b/>
          <w:sz w:val="40"/>
        </w:rPr>
        <w:t>inverted</w:t>
      </w:r>
      <w:r w:rsidR="003708B8" w:rsidRPr="00653ECD">
        <w:rPr>
          <w:rFonts w:ascii="Calibri" w:hAnsi="Calibri" w:cs="Calibri"/>
          <w:b/>
          <w:sz w:val="40"/>
        </w:rPr>
        <w:t xml:space="preserve"> study abroad year</w:t>
      </w:r>
    </w:p>
    <w:p w14:paraId="341C10D8" w14:textId="01B61E7C" w:rsidR="003708B8" w:rsidRPr="003708B8" w:rsidRDefault="003708B8" w:rsidP="00E71432">
      <w:pPr>
        <w:spacing w:before="100" w:beforeAutospacing="1" w:after="100" w:afterAutospacing="1"/>
        <w:rPr>
          <w:rFonts w:asciiTheme="minorHAnsi" w:hAnsiTheme="minorHAnsi" w:cstheme="minorHAnsi"/>
          <w:sz w:val="28"/>
          <w:szCs w:val="28"/>
        </w:rPr>
      </w:pPr>
      <w:r w:rsidRPr="003708B8">
        <w:rPr>
          <w:rFonts w:asciiTheme="minorHAnsi" w:hAnsiTheme="minorHAnsi" w:cstheme="minorHAnsi"/>
          <w:noProof/>
          <w:sz w:val="28"/>
          <w:szCs w:val="28"/>
        </w:rPr>
        <w:t xml:space="preserve">This guidance is for students </w:t>
      </w:r>
      <w:r w:rsidR="006B3D73" w:rsidRPr="003708B8">
        <w:rPr>
          <w:rFonts w:asciiTheme="minorHAnsi" w:hAnsiTheme="minorHAnsi" w:cstheme="minorHAnsi"/>
          <w:sz w:val="28"/>
          <w:szCs w:val="28"/>
        </w:rPr>
        <w:t>who commenced</w:t>
      </w:r>
      <w:r w:rsidR="00506C49" w:rsidRPr="003708B8">
        <w:rPr>
          <w:rFonts w:asciiTheme="minorHAnsi" w:hAnsiTheme="minorHAnsi" w:cstheme="minorHAnsi"/>
          <w:sz w:val="28"/>
          <w:szCs w:val="28"/>
        </w:rPr>
        <w:t xml:space="preserve"> their course after August 2016, </w:t>
      </w:r>
      <w:r w:rsidR="006B3D73" w:rsidRPr="003708B8">
        <w:rPr>
          <w:rFonts w:asciiTheme="minorHAnsi" w:hAnsiTheme="minorHAnsi" w:cstheme="minorHAnsi"/>
          <w:sz w:val="28"/>
          <w:szCs w:val="28"/>
        </w:rPr>
        <w:t xml:space="preserve">and </w:t>
      </w:r>
      <w:r w:rsidR="003F1636" w:rsidRPr="003708B8">
        <w:rPr>
          <w:rFonts w:asciiTheme="minorHAnsi" w:hAnsiTheme="minorHAnsi" w:cstheme="minorHAnsi"/>
          <w:sz w:val="28"/>
          <w:szCs w:val="28"/>
        </w:rPr>
        <w:t>will be abroad</w:t>
      </w:r>
      <w:r w:rsidR="006B3D73" w:rsidRPr="003708B8">
        <w:rPr>
          <w:rFonts w:asciiTheme="minorHAnsi" w:hAnsiTheme="minorHAnsi" w:cstheme="minorHAnsi"/>
          <w:sz w:val="28"/>
          <w:szCs w:val="28"/>
        </w:rPr>
        <w:t xml:space="preserve"> in their final year</w:t>
      </w:r>
      <w:r w:rsidRPr="003708B8">
        <w:rPr>
          <w:rFonts w:asciiTheme="minorHAnsi" w:hAnsiTheme="minorHAnsi" w:cstheme="minorHAnsi"/>
          <w:sz w:val="28"/>
          <w:szCs w:val="28"/>
        </w:rPr>
        <w:t>.</w:t>
      </w:r>
    </w:p>
    <w:p w14:paraId="06B7DA94" w14:textId="2421AC15" w:rsidR="006B3D73" w:rsidRPr="003708B8" w:rsidRDefault="006B3D73" w:rsidP="00E71432">
      <w:pPr>
        <w:pStyle w:val="Heading1"/>
        <w:spacing w:before="100" w:beforeAutospacing="1" w:after="100" w:afterAutospacing="1"/>
        <w:rPr>
          <w:rFonts w:ascii="Calibri" w:hAnsi="Calibri" w:cs="Calibri"/>
          <w:b/>
          <w:sz w:val="40"/>
        </w:rPr>
      </w:pPr>
      <w:r w:rsidRPr="00DF5BE4">
        <w:rPr>
          <w:rFonts w:ascii="Calibri" w:hAnsi="Calibri" w:cs="Calibri"/>
          <w:color w:val="000000"/>
          <w:sz w:val="26"/>
          <w:szCs w:val="26"/>
        </w:rPr>
        <w:t>For guidance on completing your loan application, pleas</w:t>
      </w:r>
      <w:r w:rsidR="00506C49" w:rsidRPr="00DF5BE4">
        <w:rPr>
          <w:rFonts w:ascii="Calibri" w:hAnsi="Calibri" w:cs="Calibri"/>
          <w:color w:val="000000"/>
          <w:sz w:val="26"/>
          <w:szCs w:val="26"/>
        </w:rPr>
        <w:t xml:space="preserve">e see the </w:t>
      </w:r>
      <w:hyperlink r:id="rId8" w:history="1">
        <w:r w:rsidR="003708B8">
          <w:rPr>
            <w:rStyle w:val="Hyperlink"/>
            <w:rFonts w:ascii="Calibri" w:hAnsi="Calibri" w:cs="Calibri"/>
            <w:sz w:val="26"/>
            <w:szCs w:val="26"/>
          </w:rPr>
          <w:t xml:space="preserve">Student Loan for Study Abroad </w:t>
        </w:r>
        <w:r w:rsidRPr="002445DE">
          <w:rPr>
            <w:rStyle w:val="Hyperlink"/>
            <w:rFonts w:ascii="Calibri" w:hAnsi="Calibri" w:cs="Calibri"/>
            <w:sz w:val="26"/>
            <w:szCs w:val="26"/>
          </w:rPr>
          <w:t>webpages</w:t>
        </w:r>
      </w:hyperlink>
      <w:r w:rsidR="002445DE">
        <w:rPr>
          <w:rFonts w:ascii="Calibri" w:hAnsi="Calibri" w:cs="Calibri"/>
          <w:color w:val="000000"/>
          <w:sz w:val="26"/>
          <w:szCs w:val="26"/>
        </w:rPr>
        <w:t xml:space="preserve">. </w:t>
      </w:r>
    </w:p>
    <w:p w14:paraId="56492154" w14:textId="37F5E4B8" w:rsidR="006B3D73" w:rsidRPr="003708B8" w:rsidRDefault="001C33DD" w:rsidP="00E71432">
      <w:pPr>
        <w:numPr>
          <w:ilvl w:val="0"/>
          <w:numId w:val="11"/>
        </w:numPr>
        <w:autoSpaceDE w:val="0"/>
        <w:autoSpaceDN w:val="0"/>
        <w:adjustRightInd w:val="0"/>
        <w:spacing w:before="100" w:beforeAutospacing="1" w:after="100" w:afterAutospacing="1"/>
        <w:ind w:left="714" w:right="1099" w:hanging="357"/>
        <w:rPr>
          <w:rFonts w:ascii="Calibri" w:hAnsi="Calibri" w:cs="Calibri"/>
          <w:color w:val="000000"/>
          <w:sz w:val="28"/>
          <w:szCs w:val="28"/>
        </w:rPr>
      </w:pPr>
      <w:r w:rsidRPr="003708B8">
        <w:rPr>
          <w:rFonts w:ascii="Calibri" w:hAnsi="Calibri" w:cs="Calibri"/>
          <w:color w:val="000000"/>
          <w:sz w:val="28"/>
          <w:szCs w:val="28"/>
        </w:rPr>
        <w:t>If you</w:t>
      </w:r>
      <w:r w:rsidR="006B3D73" w:rsidRPr="003708B8">
        <w:rPr>
          <w:rFonts w:ascii="Calibri" w:hAnsi="Calibri" w:cs="Calibri"/>
          <w:color w:val="000000"/>
          <w:sz w:val="28"/>
          <w:szCs w:val="28"/>
        </w:rPr>
        <w:t xml:space="preserve"> completed a </w:t>
      </w:r>
      <w:r w:rsidR="006B3D73" w:rsidRPr="003708B8">
        <w:rPr>
          <w:rFonts w:ascii="Calibri" w:hAnsi="Calibri" w:cs="Calibri"/>
          <w:iCs/>
          <w:color w:val="000000"/>
          <w:sz w:val="28"/>
          <w:szCs w:val="28"/>
        </w:rPr>
        <w:t>Change of Programme</w:t>
      </w:r>
      <w:r w:rsidR="006B3D73" w:rsidRPr="003708B8">
        <w:rPr>
          <w:rFonts w:ascii="Calibri" w:hAnsi="Calibri" w:cs="Calibri"/>
          <w:color w:val="000000"/>
          <w:sz w:val="28"/>
          <w:szCs w:val="28"/>
        </w:rPr>
        <w:t xml:space="preserve"> with your school </w:t>
      </w:r>
      <w:r w:rsidR="00E3503D" w:rsidRPr="003708B8">
        <w:rPr>
          <w:rFonts w:ascii="Calibri" w:hAnsi="Calibri" w:cs="Calibri"/>
          <w:color w:val="000000"/>
          <w:sz w:val="28"/>
          <w:szCs w:val="28"/>
        </w:rPr>
        <w:t xml:space="preserve">in your </w:t>
      </w:r>
      <w:r w:rsidR="003708B8">
        <w:rPr>
          <w:rFonts w:ascii="Calibri" w:hAnsi="Calibri" w:cs="Calibri"/>
          <w:color w:val="000000"/>
          <w:sz w:val="28"/>
          <w:szCs w:val="28"/>
        </w:rPr>
        <w:t>2nd</w:t>
      </w:r>
      <w:r w:rsidR="00E3503D" w:rsidRPr="003708B8">
        <w:rPr>
          <w:rFonts w:ascii="Calibri" w:hAnsi="Calibri" w:cs="Calibri"/>
          <w:color w:val="000000"/>
          <w:sz w:val="28"/>
          <w:szCs w:val="28"/>
        </w:rPr>
        <w:t xml:space="preserve"> year to</w:t>
      </w:r>
      <w:r w:rsidR="006B3D73" w:rsidRPr="003708B8">
        <w:rPr>
          <w:rFonts w:ascii="Calibri" w:hAnsi="Calibri" w:cs="Calibri"/>
          <w:color w:val="000000"/>
          <w:sz w:val="28"/>
          <w:szCs w:val="28"/>
        </w:rPr>
        <w:t xml:space="preserve"> </w:t>
      </w:r>
      <w:r w:rsidR="00E3503D" w:rsidRPr="003708B8">
        <w:rPr>
          <w:rFonts w:ascii="Calibri" w:hAnsi="Calibri" w:cs="Calibri"/>
          <w:b/>
          <w:color w:val="000000"/>
          <w:sz w:val="28"/>
          <w:szCs w:val="28"/>
        </w:rPr>
        <w:t>transfer</w:t>
      </w:r>
      <w:r w:rsidR="006B3D73" w:rsidRPr="003708B8">
        <w:rPr>
          <w:rFonts w:ascii="Calibri" w:hAnsi="Calibri" w:cs="Calibri"/>
          <w:b/>
          <w:color w:val="000000"/>
          <w:sz w:val="28"/>
          <w:szCs w:val="28"/>
        </w:rPr>
        <w:t xml:space="preserve"> onto a new course</w:t>
      </w:r>
      <w:r w:rsidR="006B3D73" w:rsidRPr="003708B8">
        <w:rPr>
          <w:rFonts w:ascii="Calibri" w:hAnsi="Calibri" w:cs="Calibri"/>
          <w:color w:val="000000"/>
          <w:sz w:val="28"/>
          <w:szCs w:val="28"/>
        </w:rPr>
        <w:t xml:space="preserve"> to include a </w:t>
      </w:r>
      <w:r w:rsidR="00D05C13" w:rsidRPr="003708B8">
        <w:rPr>
          <w:rFonts w:ascii="Calibri" w:hAnsi="Calibri" w:cs="Calibri"/>
          <w:color w:val="000000"/>
          <w:sz w:val="28"/>
          <w:szCs w:val="28"/>
        </w:rPr>
        <w:t>study abroad</w:t>
      </w:r>
      <w:r w:rsidR="00E3503D" w:rsidRPr="003708B8">
        <w:rPr>
          <w:rFonts w:ascii="Calibri" w:hAnsi="Calibri" w:cs="Calibri"/>
          <w:color w:val="000000"/>
          <w:sz w:val="28"/>
          <w:szCs w:val="28"/>
        </w:rPr>
        <w:t xml:space="preserve"> year </w:t>
      </w:r>
      <w:r w:rsidRPr="003708B8">
        <w:rPr>
          <w:rFonts w:ascii="Calibri" w:hAnsi="Calibri" w:cs="Calibri"/>
          <w:color w:val="000000"/>
          <w:sz w:val="28"/>
          <w:szCs w:val="28"/>
        </w:rPr>
        <w:t xml:space="preserve">in your </w:t>
      </w:r>
      <w:r w:rsidR="003708B8">
        <w:rPr>
          <w:rFonts w:ascii="Calibri" w:hAnsi="Calibri" w:cs="Calibri"/>
          <w:color w:val="000000"/>
          <w:sz w:val="28"/>
          <w:szCs w:val="28"/>
        </w:rPr>
        <w:t>4th</w:t>
      </w:r>
      <w:r w:rsidRPr="003708B8">
        <w:rPr>
          <w:rFonts w:ascii="Calibri" w:hAnsi="Calibri" w:cs="Calibri"/>
          <w:color w:val="000000"/>
          <w:sz w:val="28"/>
          <w:szCs w:val="28"/>
        </w:rPr>
        <w:t xml:space="preserve"> and final year </w:t>
      </w:r>
      <w:r w:rsidR="00E3503D" w:rsidRPr="003708B8">
        <w:rPr>
          <w:rFonts w:ascii="Calibri" w:hAnsi="Calibri" w:cs="Calibri"/>
          <w:color w:val="000000"/>
          <w:sz w:val="28"/>
          <w:szCs w:val="28"/>
        </w:rPr>
        <w:t>[</w:t>
      </w:r>
      <w:r w:rsidR="006B3D73" w:rsidRPr="003708B8">
        <w:rPr>
          <w:rFonts w:ascii="Calibri" w:hAnsi="Calibri" w:cs="Calibri"/>
          <w:color w:val="000000"/>
          <w:sz w:val="28"/>
          <w:szCs w:val="28"/>
        </w:rPr>
        <w:t>(IN</w:t>
      </w:r>
      <w:r w:rsidR="006F6716" w:rsidRPr="003708B8">
        <w:rPr>
          <w:rFonts w:ascii="Calibri" w:hAnsi="Calibri" w:cs="Calibri"/>
          <w:color w:val="000000"/>
          <w:sz w:val="28"/>
          <w:szCs w:val="28"/>
        </w:rPr>
        <w:t>T</w:t>
      </w:r>
      <w:r w:rsidR="006B3D73" w:rsidRPr="003708B8">
        <w:rPr>
          <w:rFonts w:ascii="Calibri" w:hAnsi="Calibri" w:cs="Calibri"/>
          <w:color w:val="000000"/>
          <w:sz w:val="28"/>
          <w:szCs w:val="28"/>
        </w:rPr>
        <w:t xml:space="preserve">) </w:t>
      </w:r>
      <w:r w:rsidR="00E3503D" w:rsidRPr="003708B8">
        <w:rPr>
          <w:rFonts w:ascii="Calibri" w:hAnsi="Calibri" w:cs="Calibri"/>
          <w:color w:val="000000"/>
          <w:sz w:val="28"/>
          <w:szCs w:val="28"/>
        </w:rPr>
        <w:t>(inverted)]</w:t>
      </w:r>
      <w:r w:rsidRPr="003708B8">
        <w:rPr>
          <w:rFonts w:ascii="Calibri" w:hAnsi="Calibri" w:cs="Calibri"/>
          <w:color w:val="000000"/>
          <w:sz w:val="28"/>
          <w:szCs w:val="28"/>
        </w:rPr>
        <w:t>, y</w:t>
      </w:r>
      <w:r w:rsidR="00E3503D" w:rsidRPr="003708B8">
        <w:rPr>
          <w:rFonts w:ascii="Calibri" w:hAnsi="Calibri" w:cs="Calibri"/>
          <w:color w:val="000000"/>
          <w:sz w:val="28"/>
          <w:szCs w:val="28"/>
        </w:rPr>
        <w:t>ou’ll complete your loan application</w:t>
      </w:r>
      <w:r w:rsidRPr="003708B8">
        <w:rPr>
          <w:rFonts w:ascii="Calibri" w:hAnsi="Calibri" w:cs="Calibri"/>
          <w:color w:val="000000"/>
          <w:sz w:val="28"/>
          <w:szCs w:val="28"/>
        </w:rPr>
        <w:t xml:space="preserve"> online</w:t>
      </w:r>
      <w:r w:rsidR="00E3503D" w:rsidRPr="003708B8">
        <w:rPr>
          <w:rFonts w:ascii="Calibri" w:hAnsi="Calibri" w:cs="Calibri"/>
          <w:color w:val="000000"/>
          <w:sz w:val="28"/>
          <w:szCs w:val="28"/>
        </w:rPr>
        <w:t xml:space="preserve"> for years 3 and 4 using this new course title.</w:t>
      </w:r>
    </w:p>
    <w:p w14:paraId="15613200" w14:textId="3333C6BF" w:rsidR="00653ECD" w:rsidRPr="00E71432" w:rsidRDefault="001C33DD" w:rsidP="00E71432">
      <w:pPr>
        <w:numPr>
          <w:ilvl w:val="0"/>
          <w:numId w:val="11"/>
        </w:numPr>
        <w:autoSpaceDE w:val="0"/>
        <w:autoSpaceDN w:val="0"/>
        <w:adjustRightInd w:val="0"/>
        <w:spacing w:before="100" w:beforeAutospacing="1" w:after="100" w:afterAutospacing="1"/>
        <w:ind w:left="714" w:right="1099" w:hanging="357"/>
        <w:rPr>
          <w:rFonts w:ascii="Calibri" w:hAnsi="Calibri" w:cs="Calibri"/>
          <w:color w:val="000000"/>
          <w:sz w:val="28"/>
          <w:szCs w:val="28"/>
        </w:rPr>
      </w:pPr>
      <w:r w:rsidRPr="003708B8">
        <w:rPr>
          <w:rFonts w:ascii="Calibri" w:hAnsi="Calibri" w:cs="Calibri"/>
          <w:color w:val="000000"/>
          <w:sz w:val="28"/>
          <w:szCs w:val="28"/>
        </w:rPr>
        <w:t xml:space="preserve">If you are in your </w:t>
      </w:r>
      <w:r w:rsidR="003708B8">
        <w:rPr>
          <w:rFonts w:ascii="Calibri" w:hAnsi="Calibri" w:cs="Calibri"/>
          <w:color w:val="000000"/>
          <w:sz w:val="28"/>
          <w:szCs w:val="28"/>
        </w:rPr>
        <w:t xml:space="preserve">3rd </w:t>
      </w:r>
      <w:r w:rsidRPr="003708B8">
        <w:rPr>
          <w:rFonts w:ascii="Calibri" w:hAnsi="Calibri" w:cs="Calibri"/>
          <w:color w:val="000000"/>
          <w:sz w:val="28"/>
          <w:szCs w:val="28"/>
        </w:rPr>
        <w:t xml:space="preserve">year and have not yet completed a Change of Programme form with your school, you should do this as soon as possible. </w:t>
      </w:r>
      <w:r w:rsidR="003708B8">
        <w:rPr>
          <w:rFonts w:ascii="Calibri" w:hAnsi="Calibri" w:cs="Calibri"/>
          <w:color w:val="000000"/>
          <w:sz w:val="28"/>
          <w:szCs w:val="28"/>
        </w:rPr>
        <w:br/>
      </w:r>
      <w:r w:rsidRPr="003708B8">
        <w:rPr>
          <w:rFonts w:ascii="Calibri" w:hAnsi="Calibri" w:cs="Calibri"/>
          <w:color w:val="000000"/>
          <w:sz w:val="28"/>
          <w:szCs w:val="28"/>
        </w:rPr>
        <w:t xml:space="preserve">You may find that you are not able to apply online for your funding for the </w:t>
      </w:r>
      <w:r w:rsidR="003708B8" w:rsidRPr="003708B8">
        <w:rPr>
          <w:rFonts w:ascii="Calibri" w:hAnsi="Calibri" w:cs="Calibri"/>
          <w:color w:val="000000"/>
          <w:sz w:val="28"/>
          <w:szCs w:val="28"/>
        </w:rPr>
        <w:t xml:space="preserve">4th </w:t>
      </w:r>
      <w:r w:rsidRPr="003708B8">
        <w:rPr>
          <w:rFonts w:ascii="Calibri" w:hAnsi="Calibri" w:cs="Calibri"/>
          <w:color w:val="000000"/>
          <w:sz w:val="28"/>
          <w:szCs w:val="28"/>
        </w:rPr>
        <w:t xml:space="preserve">year, as your SFE account </w:t>
      </w:r>
      <w:r w:rsidR="00CB64DA" w:rsidRPr="003708B8">
        <w:rPr>
          <w:rFonts w:ascii="Calibri" w:hAnsi="Calibri" w:cs="Calibri"/>
          <w:color w:val="000000"/>
          <w:sz w:val="28"/>
          <w:szCs w:val="28"/>
        </w:rPr>
        <w:t>may</w:t>
      </w:r>
      <w:r w:rsidRPr="003708B8">
        <w:rPr>
          <w:rFonts w:ascii="Calibri" w:hAnsi="Calibri" w:cs="Calibri"/>
          <w:color w:val="000000"/>
          <w:sz w:val="28"/>
          <w:szCs w:val="28"/>
        </w:rPr>
        <w:t xml:space="preserve"> have you as graduating in July 202</w:t>
      </w:r>
      <w:r w:rsidR="005965DB" w:rsidRPr="003708B8">
        <w:rPr>
          <w:rFonts w:ascii="Calibri" w:hAnsi="Calibri" w:cs="Calibri"/>
          <w:color w:val="000000"/>
          <w:sz w:val="28"/>
          <w:szCs w:val="28"/>
        </w:rPr>
        <w:t>5</w:t>
      </w:r>
      <w:r w:rsidRPr="003708B8">
        <w:rPr>
          <w:rFonts w:ascii="Calibri" w:hAnsi="Calibri" w:cs="Calibri"/>
          <w:color w:val="000000"/>
          <w:sz w:val="28"/>
          <w:szCs w:val="28"/>
        </w:rPr>
        <w:t>.</w:t>
      </w:r>
      <w:r w:rsidR="003708B8">
        <w:rPr>
          <w:rFonts w:ascii="Calibri" w:hAnsi="Calibri" w:cs="Calibri"/>
          <w:color w:val="000000"/>
          <w:sz w:val="28"/>
          <w:szCs w:val="28"/>
        </w:rPr>
        <w:br/>
      </w:r>
      <w:r w:rsidR="002D55C1" w:rsidRPr="003708B8">
        <w:rPr>
          <w:rFonts w:ascii="Calibri" w:hAnsi="Calibri" w:cs="Calibri"/>
          <w:color w:val="000000"/>
          <w:sz w:val="28"/>
          <w:szCs w:val="28"/>
        </w:rPr>
        <w:t xml:space="preserve">You should try to submit an online application for </w:t>
      </w:r>
      <w:r w:rsidR="008877E3" w:rsidRPr="003708B8">
        <w:rPr>
          <w:rFonts w:ascii="Calibri" w:hAnsi="Calibri" w:cs="Calibri"/>
          <w:color w:val="000000"/>
          <w:sz w:val="28"/>
          <w:szCs w:val="28"/>
        </w:rPr>
        <w:t>20</w:t>
      </w:r>
      <w:r w:rsidR="005965DB" w:rsidRPr="003708B8">
        <w:rPr>
          <w:rFonts w:ascii="Calibri" w:hAnsi="Calibri" w:cs="Calibri"/>
          <w:color w:val="000000"/>
          <w:sz w:val="28"/>
          <w:szCs w:val="28"/>
        </w:rPr>
        <w:t>25/26</w:t>
      </w:r>
      <w:r w:rsidR="002D55C1" w:rsidRPr="003708B8">
        <w:rPr>
          <w:rFonts w:ascii="Calibri" w:hAnsi="Calibri" w:cs="Calibri"/>
          <w:color w:val="000000"/>
          <w:sz w:val="28"/>
          <w:szCs w:val="28"/>
        </w:rPr>
        <w:t>, but if you are not able to</w:t>
      </w:r>
      <w:r w:rsidRPr="003708B8">
        <w:rPr>
          <w:rFonts w:ascii="Calibri" w:hAnsi="Calibri" w:cs="Calibri"/>
          <w:color w:val="000000"/>
          <w:sz w:val="28"/>
          <w:szCs w:val="28"/>
        </w:rPr>
        <w:t xml:space="preserve"> you will need to submit a paper application</w:t>
      </w:r>
      <w:r w:rsidR="002D55C1" w:rsidRPr="003708B8">
        <w:rPr>
          <w:rFonts w:ascii="Calibri" w:hAnsi="Calibri" w:cs="Calibri"/>
          <w:color w:val="000000"/>
          <w:sz w:val="28"/>
          <w:szCs w:val="28"/>
        </w:rPr>
        <w:t>. You should</w:t>
      </w:r>
      <w:r w:rsidRPr="003708B8">
        <w:rPr>
          <w:rFonts w:ascii="Calibri" w:hAnsi="Calibri" w:cs="Calibri"/>
          <w:color w:val="000000"/>
          <w:sz w:val="28"/>
          <w:szCs w:val="28"/>
        </w:rPr>
        <w:t xml:space="preserve"> put that you are in year 4 of the (INT) (inverted) course.</w:t>
      </w:r>
      <w:r w:rsidR="00EE7A47" w:rsidRPr="003708B8">
        <w:rPr>
          <w:rFonts w:ascii="Calibri" w:hAnsi="Calibri" w:cs="Calibri"/>
          <w:color w:val="000000"/>
          <w:sz w:val="28"/>
          <w:szCs w:val="28"/>
        </w:rPr>
        <w:t xml:space="preserve"> You can </w:t>
      </w:r>
      <w:hyperlink r:id="rId9" w:history="1">
        <w:r w:rsidR="00EE7A47" w:rsidRPr="003708B8">
          <w:rPr>
            <w:rStyle w:val="Hyperlink"/>
            <w:rFonts w:ascii="Calibri" w:hAnsi="Calibri" w:cs="Calibri"/>
            <w:sz w:val="28"/>
            <w:szCs w:val="28"/>
          </w:rPr>
          <w:t xml:space="preserve">download the paper </w:t>
        </w:r>
        <w:r w:rsidR="005965DB" w:rsidRPr="003708B8">
          <w:rPr>
            <w:rStyle w:val="Hyperlink"/>
            <w:rFonts w:ascii="Calibri" w:hAnsi="Calibri" w:cs="Calibri"/>
            <w:sz w:val="28"/>
            <w:szCs w:val="28"/>
          </w:rPr>
          <w:t xml:space="preserve">PR1 </w:t>
        </w:r>
        <w:r w:rsidR="00EE7A47" w:rsidRPr="003708B8">
          <w:rPr>
            <w:rStyle w:val="Hyperlink"/>
            <w:rFonts w:ascii="Calibri" w:hAnsi="Calibri" w:cs="Calibri"/>
            <w:sz w:val="28"/>
            <w:szCs w:val="28"/>
          </w:rPr>
          <w:t>application from the G</w:t>
        </w:r>
        <w:r w:rsidR="003708B8" w:rsidRPr="003708B8">
          <w:rPr>
            <w:rStyle w:val="Hyperlink"/>
            <w:rFonts w:ascii="Calibri" w:hAnsi="Calibri" w:cs="Calibri"/>
            <w:sz w:val="28"/>
            <w:szCs w:val="28"/>
          </w:rPr>
          <w:t>OV</w:t>
        </w:r>
        <w:r w:rsidR="00EE7A47" w:rsidRPr="003708B8">
          <w:rPr>
            <w:rStyle w:val="Hyperlink"/>
            <w:rFonts w:ascii="Calibri" w:hAnsi="Calibri" w:cs="Calibri"/>
            <w:sz w:val="28"/>
            <w:szCs w:val="28"/>
          </w:rPr>
          <w:t>.UK website</w:t>
        </w:r>
      </w:hyperlink>
      <w:r w:rsidR="002445DE" w:rsidRPr="003708B8">
        <w:rPr>
          <w:rFonts w:ascii="Calibri" w:hAnsi="Calibri" w:cs="Calibri"/>
          <w:color w:val="000000"/>
          <w:sz w:val="28"/>
          <w:szCs w:val="28"/>
        </w:rPr>
        <w:t xml:space="preserve">. </w:t>
      </w:r>
    </w:p>
    <w:p w14:paraId="4CC7F1EE" w14:textId="77777777" w:rsidR="00653ECD" w:rsidRPr="00E71432" w:rsidRDefault="00653ECD" w:rsidP="008B4BA0">
      <w:pPr>
        <w:pStyle w:val="Headingstyle2"/>
      </w:pPr>
      <w:r w:rsidRPr="00E71432">
        <w:t>Leeds Bursary:</w:t>
      </w:r>
    </w:p>
    <w:p w14:paraId="2D991FB0" w14:textId="77777777" w:rsidR="006B3D73" w:rsidRPr="003708B8" w:rsidRDefault="006B3D73" w:rsidP="00E71432">
      <w:pPr>
        <w:autoSpaceDE w:val="0"/>
        <w:autoSpaceDN w:val="0"/>
        <w:adjustRightInd w:val="0"/>
        <w:spacing w:before="100" w:beforeAutospacing="1" w:after="100" w:afterAutospacing="1"/>
        <w:rPr>
          <w:rFonts w:ascii="Calibri" w:hAnsi="Calibri" w:cs="Calibri"/>
          <w:sz w:val="28"/>
          <w:szCs w:val="28"/>
        </w:rPr>
      </w:pPr>
      <w:r w:rsidRPr="003708B8">
        <w:rPr>
          <w:rFonts w:ascii="Calibri" w:hAnsi="Calibri" w:cs="Calibri"/>
          <w:sz w:val="28"/>
          <w:szCs w:val="28"/>
        </w:rPr>
        <w:t xml:space="preserve">You </w:t>
      </w:r>
      <w:r w:rsidRPr="003708B8">
        <w:rPr>
          <w:rFonts w:ascii="Calibri" w:hAnsi="Calibri" w:cs="Calibri"/>
          <w:b/>
          <w:sz w:val="28"/>
          <w:szCs w:val="28"/>
        </w:rPr>
        <w:t>don’t</w:t>
      </w:r>
      <w:r w:rsidRPr="003708B8">
        <w:rPr>
          <w:rFonts w:ascii="Calibri" w:hAnsi="Calibri" w:cs="Calibri"/>
          <w:sz w:val="28"/>
          <w:szCs w:val="28"/>
        </w:rPr>
        <w:t xml:space="preserve"> receive the Leeds Bursary when on a </w:t>
      </w:r>
      <w:r w:rsidR="00C337AD" w:rsidRPr="003708B8">
        <w:rPr>
          <w:rFonts w:ascii="Calibri" w:hAnsi="Calibri" w:cs="Calibri"/>
          <w:sz w:val="28"/>
          <w:szCs w:val="28"/>
        </w:rPr>
        <w:t>study abroad</w:t>
      </w:r>
      <w:r w:rsidRPr="003708B8">
        <w:rPr>
          <w:rFonts w:ascii="Calibri" w:hAnsi="Calibri" w:cs="Calibri"/>
          <w:sz w:val="28"/>
          <w:szCs w:val="28"/>
        </w:rPr>
        <w:t xml:space="preserve"> year.</w:t>
      </w:r>
      <w:r w:rsidR="00AD0E23" w:rsidRPr="003708B8">
        <w:rPr>
          <w:rFonts w:ascii="Calibri" w:hAnsi="Calibri" w:cs="Calibri"/>
          <w:sz w:val="28"/>
          <w:szCs w:val="28"/>
        </w:rPr>
        <w:t xml:space="preserve"> </w:t>
      </w:r>
    </w:p>
    <w:p w14:paraId="66616FD0" w14:textId="4434F238" w:rsidR="00653ECD" w:rsidRPr="003708B8" w:rsidRDefault="00E71432" w:rsidP="008B4BA0">
      <w:pPr>
        <w:pStyle w:val="Headingstyle2"/>
        <w:rPr>
          <w:lang w:eastAsia="en-US"/>
        </w:rPr>
      </w:pPr>
      <w:r w:rsidRPr="003708B8">
        <w:rPr>
          <w:lang w:eastAsia="en-US"/>
        </w:rPr>
        <w:t>Tuition fee loan</w:t>
      </w:r>
      <w:r w:rsidR="00653ECD" w:rsidRPr="003708B8">
        <w:rPr>
          <w:lang w:eastAsia="en-US"/>
        </w:rPr>
        <w:t>:</w:t>
      </w:r>
    </w:p>
    <w:p w14:paraId="30DF8398" w14:textId="77777777" w:rsidR="00E71432" w:rsidRDefault="00244074" w:rsidP="00E71432">
      <w:pPr>
        <w:autoSpaceDE w:val="0"/>
        <w:autoSpaceDN w:val="0"/>
        <w:adjustRightInd w:val="0"/>
        <w:spacing w:before="100" w:beforeAutospacing="1" w:after="100" w:afterAutospacing="1"/>
        <w:ind w:right="107"/>
        <w:rPr>
          <w:rFonts w:ascii="Calibri" w:hAnsi="Calibri" w:cs="Calibri"/>
          <w:color w:val="000000"/>
          <w:sz w:val="28"/>
          <w:szCs w:val="28"/>
        </w:rPr>
      </w:pPr>
      <w:r w:rsidRPr="003708B8">
        <w:rPr>
          <w:rFonts w:ascii="Calibri" w:hAnsi="Calibri" w:cs="Calibri"/>
          <w:color w:val="000000"/>
          <w:sz w:val="28"/>
          <w:szCs w:val="28"/>
        </w:rPr>
        <w:t>Y</w:t>
      </w:r>
      <w:r w:rsidR="00C337AD" w:rsidRPr="003708B8">
        <w:rPr>
          <w:rFonts w:ascii="Calibri" w:hAnsi="Calibri" w:cs="Calibri"/>
          <w:color w:val="000000"/>
          <w:sz w:val="28"/>
          <w:szCs w:val="28"/>
        </w:rPr>
        <w:t xml:space="preserve">ou pay a reduced tuition fee to the University of Leeds, and you can apply for the SFE tuition fee loan to cover this. </w:t>
      </w:r>
      <w:r w:rsidR="00C337AD" w:rsidRPr="003708B8">
        <w:rPr>
          <w:rFonts w:ascii="Calibri" w:hAnsi="Calibri" w:cs="Calibri"/>
          <w:b/>
          <w:color w:val="000000"/>
          <w:sz w:val="28"/>
          <w:szCs w:val="28"/>
        </w:rPr>
        <w:t>When</w:t>
      </w:r>
      <w:r w:rsidR="00C337AD" w:rsidRPr="003708B8">
        <w:rPr>
          <w:rFonts w:ascii="Calibri" w:hAnsi="Calibri" w:cs="Calibri"/>
          <w:color w:val="000000"/>
          <w:sz w:val="28"/>
          <w:szCs w:val="28"/>
        </w:rPr>
        <w:t xml:space="preserve"> </w:t>
      </w:r>
      <w:r w:rsidR="00C337AD" w:rsidRPr="003708B8">
        <w:rPr>
          <w:rFonts w:ascii="Calibri" w:hAnsi="Calibri" w:cs="Calibri"/>
          <w:b/>
          <w:color w:val="000000"/>
          <w:sz w:val="28"/>
          <w:szCs w:val="28"/>
        </w:rPr>
        <w:t>you</w:t>
      </w:r>
      <w:r w:rsidR="00C337AD" w:rsidRPr="003708B8">
        <w:rPr>
          <w:rFonts w:ascii="Calibri" w:hAnsi="Calibri" w:cs="Calibri"/>
          <w:color w:val="000000"/>
          <w:sz w:val="28"/>
          <w:szCs w:val="28"/>
        </w:rPr>
        <w:t xml:space="preserve"> </w:t>
      </w:r>
      <w:r w:rsidR="00C337AD" w:rsidRPr="003708B8">
        <w:rPr>
          <w:rFonts w:ascii="Calibri" w:hAnsi="Calibri" w:cs="Calibri"/>
          <w:b/>
          <w:color w:val="000000"/>
          <w:sz w:val="28"/>
          <w:szCs w:val="28"/>
        </w:rPr>
        <w:t>apply for your loan with the correct course title, your tuition fee loan will default to the reduced amount.</w:t>
      </w:r>
      <w:r w:rsidR="00C337AD" w:rsidRPr="003708B8">
        <w:rPr>
          <w:rFonts w:ascii="Calibri" w:hAnsi="Calibri" w:cs="Calibri"/>
          <w:color w:val="000000"/>
          <w:sz w:val="28"/>
          <w:szCs w:val="28"/>
        </w:rPr>
        <w:t xml:space="preserve"> </w:t>
      </w:r>
    </w:p>
    <w:p w14:paraId="545DD56B" w14:textId="2ED15CBD" w:rsidR="00E71432" w:rsidRDefault="00C337AD" w:rsidP="00E71432">
      <w:pPr>
        <w:autoSpaceDE w:val="0"/>
        <w:autoSpaceDN w:val="0"/>
        <w:adjustRightInd w:val="0"/>
        <w:spacing w:before="100" w:beforeAutospacing="1" w:after="100" w:afterAutospacing="1"/>
        <w:ind w:right="107"/>
        <w:rPr>
          <w:rFonts w:ascii="Calibri" w:hAnsi="Calibri" w:cs="Calibri"/>
          <w:color w:val="000000"/>
          <w:sz w:val="28"/>
          <w:szCs w:val="28"/>
        </w:rPr>
      </w:pPr>
      <w:r w:rsidRPr="003708B8">
        <w:rPr>
          <w:rFonts w:ascii="Calibri" w:hAnsi="Calibri" w:cs="Calibri"/>
          <w:color w:val="000000"/>
          <w:sz w:val="28"/>
          <w:szCs w:val="28"/>
        </w:rPr>
        <w:t xml:space="preserve">No tuition fee is payable to the host university, but please be aware that some institutions will have other fees and charges that you may have to pay. </w:t>
      </w:r>
    </w:p>
    <w:p w14:paraId="1FD5BA8A" w14:textId="54D2990B" w:rsidR="00395572" w:rsidRPr="00395572" w:rsidRDefault="00C337AD" w:rsidP="00395572">
      <w:pPr>
        <w:autoSpaceDE w:val="0"/>
        <w:autoSpaceDN w:val="0"/>
        <w:adjustRightInd w:val="0"/>
        <w:spacing w:before="100" w:beforeAutospacing="1" w:after="100" w:afterAutospacing="1"/>
        <w:ind w:right="107"/>
        <w:rPr>
          <w:rFonts w:ascii="Calibri" w:hAnsi="Calibri" w:cs="Calibri"/>
          <w:color w:val="000000" w:themeColor="text1"/>
          <w:sz w:val="28"/>
          <w:szCs w:val="28"/>
        </w:rPr>
      </w:pPr>
      <w:r w:rsidRPr="4A12752A">
        <w:rPr>
          <w:rFonts w:ascii="Calibri" w:hAnsi="Calibri" w:cs="Calibri"/>
          <w:color w:val="000000" w:themeColor="text1"/>
          <w:sz w:val="28"/>
          <w:szCs w:val="28"/>
        </w:rPr>
        <w:t xml:space="preserve">The </w:t>
      </w:r>
      <w:hyperlink r:id="rId10" w:history="1">
        <w:r w:rsidRPr="00395572">
          <w:rPr>
            <w:rStyle w:val="Hyperlink"/>
            <w:rFonts w:ascii="Calibri" w:hAnsi="Calibri" w:cs="Calibri"/>
            <w:sz w:val="28"/>
            <w:szCs w:val="28"/>
          </w:rPr>
          <w:t>Study Abroad Office</w:t>
        </w:r>
      </w:hyperlink>
      <w:r w:rsidRPr="4A12752A">
        <w:rPr>
          <w:rFonts w:ascii="Calibri" w:hAnsi="Calibri" w:cs="Calibri"/>
          <w:color w:val="000000" w:themeColor="text1"/>
          <w:sz w:val="28"/>
          <w:szCs w:val="28"/>
        </w:rPr>
        <w:t xml:space="preserve"> has information on host university costs</w:t>
      </w:r>
      <w:r w:rsidR="00523028" w:rsidRPr="4A12752A">
        <w:rPr>
          <w:rFonts w:ascii="Calibri" w:hAnsi="Calibri" w:cs="Calibri"/>
          <w:color w:val="000000" w:themeColor="text1"/>
          <w:sz w:val="28"/>
          <w:szCs w:val="28"/>
        </w:rPr>
        <w:t xml:space="preserve"> on the Study Abroad Minerva Organisation. </w:t>
      </w:r>
      <w:hyperlink r:id="rId11" w:history="1">
        <w:r w:rsidR="00395572" w:rsidRPr="00395572">
          <w:rPr>
            <w:rStyle w:val="Hyperlink"/>
            <w:rFonts w:ascii="Calibri" w:hAnsi="Calibri" w:cs="Calibri"/>
            <w:sz w:val="28"/>
            <w:szCs w:val="28"/>
          </w:rPr>
          <w:t>Email the Study Abroad team: outgoingstudyabroad@leeds.ac.uk</w:t>
        </w:r>
      </w:hyperlink>
      <w:r w:rsidR="00395572">
        <w:rPr>
          <w:rFonts w:ascii="Calibri" w:hAnsi="Calibri" w:cs="Calibri"/>
          <w:color w:val="000000" w:themeColor="text1"/>
          <w:sz w:val="28"/>
          <w:szCs w:val="28"/>
        </w:rPr>
        <w:t>.</w:t>
      </w:r>
    </w:p>
    <w:p w14:paraId="430B6657" w14:textId="65620CB5" w:rsidR="002D55C1" w:rsidRPr="003708B8" w:rsidRDefault="002D55C1" w:rsidP="1AF02461">
      <w:pPr>
        <w:autoSpaceDE w:val="0"/>
        <w:autoSpaceDN w:val="0"/>
        <w:adjustRightInd w:val="0"/>
        <w:spacing w:before="100" w:beforeAutospacing="1" w:after="100" w:afterAutospacing="1"/>
        <w:ind w:right="107"/>
        <w:rPr>
          <w:rFonts w:ascii="Calibri" w:hAnsi="Calibri" w:cs="Calibri"/>
          <w:color w:val="000000"/>
          <w:sz w:val="28"/>
          <w:szCs w:val="28"/>
        </w:rPr>
      </w:pPr>
    </w:p>
    <w:p w14:paraId="2761E109" w14:textId="77777777" w:rsidR="00653ECD" w:rsidRPr="00DF5BE4" w:rsidRDefault="00653ECD" w:rsidP="00E71432">
      <w:pPr>
        <w:autoSpaceDE w:val="0"/>
        <w:autoSpaceDN w:val="0"/>
        <w:adjustRightInd w:val="0"/>
        <w:spacing w:before="100" w:beforeAutospacing="1" w:after="100" w:afterAutospacing="1"/>
        <w:ind w:right="107"/>
        <w:rPr>
          <w:rFonts w:ascii="Calibri" w:hAnsi="Calibri" w:cs="Calibri"/>
          <w:color w:val="000000"/>
        </w:rPr>
      </w:pPr>
    </w:p>
    <w:p w14:paraId="7102F068" w14:textId="4DA848D0" w:rsidR="00653ECD" w:rsidRPr="003708B8" w:rsidRDefault="00E71432" w:rsidP="008B4BA0">
      <w:pPr>
        <w:pStyle w:val="Headingstyle2"/>
        <w:rPr>
          <w:lang w:eastAsia="en-US"/>
        </w:rPr>
      </w:pPr>
      <w:r w:rsidRPr="003708B8">
        <w:rPr>
          <w:lang w:eastAsia="en-US"/>
        </w:rPr>
        <w:t>Maintenance loan</w:t>
      </w:r>
      <w:r w:rsidR="00653ECD" w:rsidRPr="003708B8">
        <w:rPr>
          <w:lang w:eastAsia="en-US"/>
        </w:rPr>
        <w:t>:</w:t>
      </w:r>
    </w:p>
    <w:p w14:paraId="18CDB354" w14:textId="77777777" w:rsidR="00A636F1" w:rsidRPr="003708B8" w:rsidRDefault="006345CB" w:rsidP="00E71432">
      <w:pPr>
        <w:autoSpaceDE w:val="0"/>
        <w:autoSpaceDN w:val="0"/>
        <w:adjustRightInd w:val="0"/>
        <w:spacing w:before="100" w:beforeAutospacing="1" w:after="100" w:afterAutospacing="1"/>
        <w:ind w:right="533"/>
        <w:rPr>
          <w:rFonts w:ascii="Calibri" w:hAnsi="Calibri" w:cs="Calibri"/>
          <w:color w:val="000000"/>
          <w:sz w:val="28"/>
          <w:szCs w:val="28"/>
        </w:rPr>
      </w:pPr>
      <w:r w:rsidRPr="003708B8">
        <w:rPr>
          <w:rFonts w:ascii="Calibri" w:hAnsi="Calibri" w:cs="Calibri"/>
          <w:color w:val="000000"/>
          <w:sz w:val="28"/>
          <w:szCs w:val="28"/>
        </w:rPr>
        <w:t xml:space="preserve">If you’re </w:t>
      </w:r>
      <w:r w:rsidR="00244074" w:rsidRPr="003708B8">
        <w:rPr>
          <w:rFonts w:ascii="Calibri" w:hAnsi="Calibri" w:cs="Calibri"/>
          <w:color w:val="000000"/>
          <w:sz w:val="28"/>
          <w:szCs w:val="28"/>
        </w:rPr>
        <w:t>studying abroad</w:t>
      </w:r>
      <w:r w:rsidR="002A759A" w:rsidRPr="003708B8">
        <w:rPr>
          <w:rFonts w:ascii="Calibri" w:hAnsi="Calibri" w:cs="Calibri"/>
          <w:color w:val="000000"/>
          <w:sz w:val="28"/>
          <w:szCs w:val="28"/>
        </w:rPr>
        <w:t>,</w:t>
      </w:r>
      <w:r w:rsidR="00137506" w:rsidRPr="003708B8">
        <w:rPr>
          <w:rFonts w:ascii="Calibri" w:hAnsi="Calibri" w:cs="Calibri"/>
          <w:color w:val="000000"/>
          <w:sz w:val="28"/>
          <w:szCs w:val="28"/>
        </w:rPr>
        <w:t xml:space="preserve"> </w:t>
      </w:r>
      <w:r w:rsidR="00340272" w:rsidRPr="003708B8">
        <w:rPr>
          <w:rFonts w:ascii="Calibri" w:hAnsi="Calibri" w:cs="Calibri"/>
          <w:color w:val="000000"/>
          <w:sz w:val="28"/>
          <w:szCs w:val="28"/>
        </w:rPr>
        <w:t xml:space="preserve">you </w:t>
      </w:r>
      <w:r w:rsidR="00137506" w:rsidRPr="003708B8">
        <w:rPr>
          <w:rFonts w:ascii="Calibri" w:hAnsi="Calibri" w:cs="Calibri"/>
          <w:color w:val="000000"/>
          <w:sz w:val="28"/>
          <w:szCs w:val="28"/>
        </w:rPr>
        <w:t>can</w:t>
      </w:r>
      <w:r w:rsidR="007F4893" w:rsidRPr="003708B8">
        <w:rPr>
          <w:rFonts w:ascii="Calibri" w:hAnsi="Calibri" w:cs="Calibri"/>
          <w:color w:val="000000"/>
          <w:sz w:val="28"/>
          <w:szCs w:val="28"/>
        </w:rPr>
        <w:t xml:space="preserve"> </w:t>
      </w:r>
      <w:r w:rsidR="00137506" w:rsidRPr="003708B8">
        <w:rPr>
          <w:rFonts w:ascii="Calibri" w:hAnsi="Calibri" w:cs="Calibri"/>
          <w:color w:val="000000"/>
          <w:sz w:val="28"/>
          <w:szCs w:val="28"/>
        </w:rPr>
        <w:t>apply for full student finance.</w:t>
      </w:r>
      <w:r w:rsidR="00340272" w:rsidRPr="003708B8">
        <w:rPr>
          <w:rFonts w:ascii="Calibri" w:hAnsi="Calibri" w:cs="Calibri"/>
          <w:color w:val="000000"/>
          <w:sz w:val="28"/>
          <w:szCs w:val="28"/>
        </w:rPr>
        <w:t xml:space="preserve"> Provided the period abroad is </w:t>
      </w:r>
      <w:r w:rsidR="00836EA8" w:rsidRPr="003708B8">
        <w:rPr>
          <w:rFonts w:ascii="Calibri" w:hAnsi="Calibri" w:cs="Calibri"/>
          <w:color w:val="000000"/>
          <w:sz w:val="28"/>
          <w:szCs w:val="28"/>
        </w:rPr>
        <w:t>a minimum of 10 weeks</w:t>
      </w:r>
      <w:r w:rsidR="00A636F1" w:rsidRPr="003708B8">
        <w:rPr>
          <w:rFonts w:ascii="Calibri" w:hAnsi="Calibri" w:cs="Calibri"/>
          <w:color w:val="000000"/>
          <w:sz w:val="28"/>
          <w:szCs w:val="28"/>
        </w:rPr>
        <w:t xml:space="preserve"> in the year, and that you are away for at least 50%</w:t>
      </w:r>
      <w:r w:rsidR="0020688D" w:rsidRPr="003708B8">
        <w:rPr>
          <w:rFonts w:ascii="Calibri" w:hAnsi="Calibri" w:cs="Calibri"/>
          <w:color w:val="000000"/>
          <w:sz w:val="28"/>
          <w:szCs w:val="28"/>
        </w:rPr>
        <w:t xml:space="preserve"> of</w:t>
      </w:r>
      <w:r w:rsidR="00A636F1" w:rsidRPr="003708B8">
        <w:rPr>
          <w:rFonts w:ascii="Calibri" w:hAnsi="Calibri" w:cs="Calibri"/>
          <w:color w:val="000000"/>
          <w:sz w:val="28"/>
          <w:szCs w:val="28"/>
        </w:rPr>
        <w:t xml:space="preserve"> the term/semester</w:t>
      </w:r>
      <w:r w:rsidR="00D62DC0" w:rsidRPr="003708B8">
        <w:rPr>
          <w:rFonts w:ascii="Calibri" w:hAnsi="Calibri" w:cs="Calibri"/>
          <w:color w:val="000000"/>
          <w:sz w:val="28"/>
          <w:szCs w:val="28"/>
        </w:rPr>
        <w:t>, you’</w:t>
      </w:r>
      <w:r w:rsidR="00340272" w:rsidRPr="003708B8">
        <w:rPr>
          <w:rFonts w:ascii="Calibri" w:hAnsi="Calibri" w:cs="Calibri"/>
          <w:color w:val="000000"/>
          <w:sz w:val="28"/>
          <w:szCs w:val="28"/>
        </w:rPr>
        <w:t>re eligible for</w:t>
      </w:r>
      <w:r w:rsidR="00A636F1" w:rsidRPr="003708B8">
        <w:rPr>
          <w:rFonts w:ascii="Calibri" w:hAnsi="Calibri" w:cs="Calibri"/>
          <w:color w:val="000000"/>
          <w:sz w:val="28"/>
          <w:szCs w:val="28"/>
        </w:rPr>
        <w:t xml:space="preserve"> </w:t>
      </w:r>
      <w:r w:rsidR="00137506" w:rsidRPr="003708B8">
        <w:rPr>
          <w:rFonts w:ascii="Calibri" w:hAnsi="Calibri" w:cs="Calibri"/>
          <w:color w:val="000000"/>
          <w:sz w:val="28"/>
          <w:szCs w:val="28"/>
        </w:rPr>
        <w:t>the study abroad rate of Mai</w:t>
      </w:r>
      <w:r w:rsidR="00244074" w:rsidRPr="003708B8">
        <w:rPr>
          <w:rFonts w:ascii="Calibri" w:hAnsi="Calibri" w:cs="Calibri"/>
          <w:color w:val="000000"/>
          <w:sz w:val="28"/>
          <w:szCs w:val="28"/>
        </w:rPr>
        <w:t>ntenance Loan</w:t>
      </w:r>
      <w:r w:rsidR="00A636F1" w:rsidRPr="003708B8">
        <w:rPr>
          <w:rFonts w:ascii="Calibri" w:hAnsi="Calibri" w:cs="Calibri"/>
          <w:color w:val="000000"/>
          <w:sz w:val="28"/>
          <w:szCs w:val="28"/>
        </w:rPr>
        <w:t>.</w:t>
      </w:r>
    </w:p>
    <w:p w14:paraId="5DD7EA4E" w14:textId="06F8E45D" w:rsidR="0052738B" w:rsidRDefault="00A636F1" w:rsidP="00E71432">
      <w:pPr>
        <w:tabs>
          <w:tab w:val="left" w:pos="8505"/>
        </w:tabs>
        <w:autoSpaceDE w:val="0"/>
        <w:autoSpaceDN w:val="0"/>
        <w:adjustRightInd w:val="0"/>
        <w:spacing w:before="100" w:beforeAutospacing="1" w:after="100" w:afterAutospacing="1"/>
        <w:ind w:right="532"/>
        <w:rPr>
          <w:rFonts w:ascii="Calibri" w:hAnsi="Calibri" w:cs="Calibri"/>
          <w:sz w:val="28"/>
          <w:szCs w:val="28"/>
          <w:lang w:val="en"/>
        </w:rPr>
      </w:pPr>
      <w:r w:rsidRPr="003708B8">
        <w:rPr>
          <w:rFonts w:ascii="Calibri" w:hAnsi="Calibri" w:cs="Calibri"/>
          <w:sz w:val="28"/>
          <w:szCs w:val="28"/>
          <w:lang w:val="en"/>
        </w:rPr>
        <w:t xml:space="preserve">You can apply for just the non-income assessed loan, or both the non-income and the income assessed loans (where you provide evidence of your household income to SFE). </w:t>
      </w:r>
    </w:p>
    <w:p w14:paraId="0776AD47" w14:textId="155D8354" w:rsidR="0052738B" w:rsidRPr="00E71432" w:rsidRDefault="0052738B" w:rsidP="00E71432">
      <w:pPr>
        <w:tabs>
          <w:tab w:val="left" w:pos="8505"/>
        </w:tabs>
        <w:autoSpaceDE w:val="0"/>
        <w:autoSpaceDN w:val="0"/>
        <w:adjustRightInd w:val="0"/>
        <w:spacing w:before="100" w:beforeAutospacing="1" w:after="100" w:afterAutospacing="1"/>
        <w:ind w:right="532"/>
        <w:rPr>
          <w:rFonts w:ascii="Calibri" w:hAnsi="Calibri" w:cs="Calibri"/>
          <w:color w:val="000000"/>
          <w:sz w:val="28"/>
          <w:szCs w:val="28"/>
        </w:rPr>
      </w:pPr>
      <w:r>
        <w:rPr>
          <w:rFonts w:ascii="Calibri" w:hAnsi="Calibri" w:cs="Calibri"/>
          <w:sz w:val="28"/>
          <w:szCs w:val="28"/>
          <w:lang w:val="en"/>
        </w:rPr>
        <w:t>For example, t</w:t>
      </w:r>
      <w:r w:rsidR="00A636F1" w:rsidRPr="003708B8">
        <w:rPr>
          <w:rFonts w:ascii="Calibri" w:hAnsi="Calibri" w:cs="Calibri"/>
          <w:sz w:val="28"/>
          <w:szCs w:val="28"/>
          <w:lang w:val="en"/>
        </w:rPr>
        <w:t>he ‘Income Assessed’ figures</w:t>
      </w:r>
      <w:r>
        <w:rPr>
          <w:rFonts w:ascii="Calibri" w:hAnsi="Calibri" w:cs="Calibri"/>
          <w:sz w:val="28"/>
          <w:szCs w:val="28"/>
          <w:lang w:val="en"/>
        </w:rPr>
        <w:t xml:space="preserve"> that follow</w:t>
      </w:r>
      <w:r w:rsidR="00A636F1" w:rsidRPr="003708B8">
        <w:rPr>
          <w:rFonts w:ascii="Calibri" w:hAnsi="Calibri" w:cs="Calibri"/>
          <w:sz w:val="28"/>
          <w:szCs w:val="28"/>
          <w:lang w:val="en"/>
        </w:rPr>
        <w:t xml:space="preserve"> are for a household income of £25,000 or less. </w:t>
      </w:r>
      <w:r w:rsidR="00A636F1" w:rsidRPr="003708B8">
        <w:rPr>
          <w:rFonts w:ascii="Calibri" w:hAnsi="Calibri" w:cs="Calibri"/>
          <w:color w:val="000000"/>
          <w:sz w:val="28"/>
          <w:szCs w:val="28"/>
        </w:rPr>
        <w:t>The actual amount you’ll receive depends on your household income</w:t>
      </w:r>
      <w:r>
        <w:rPr>
          <w:rFonts w:ascii="Calibri" w:hAnsi="Calibri" w:cs="Calibri"/>
          <w:color w:val="000000"/>
          <w:sz w:val="28"/>
          <w:szCs w:val="28"/>
        </w:rPr>
        <w:t>.</w:t>
      </w:r>
    </w:p>
    <w:p w14:paraId="6EA5B4A0" w14:textId="6E2E5A8D" w:rsidR="0052738B" w:rsidRPr="0052738B" w:rsidRDefault="0052738B" w:rsidP="00E71432">
      <w:pPr>
        <w:autoSpaceDE w:val="0"/>
        <w:autoSpaceDN w:val="0"/>
        <w:adjustRightInd w:val="0"/>
        <w:spacing w:before="100" w:beforeAutospacing="1" w:after="100" w:afterAutospacing="1"/>
        <w:rPr>
          <w:rFonts w:ascii="Calibri" w:hAnsi="Calibri" w:cs="Calibri"/>
          <w:sz w:val="28"/>
          <w:szCs w:val="28"/>
          <w:lang w:val="en"/>
        </w:rPr>
      </w:pPr>
      <w:r w:rsidRPr="0052738B">
        <w:rPr>
          <w:rFonts w:ascii="Calibri" w:hAnsi="Calibri" w:cs="Calibri"/>
          <w:sz w:val="28"/>
          <w:szCs w:val="28"/>
          <w:lang w:val="en"/>
        </w:rPr>
        <w:t>You can get</w:t>
      </w:r>
      <w:r>
        <w:rPr>
          <w:rFonts w:ascii="Calibri" w:hAnsi="Calibri" w:cs="Calibri"/>
          <w:sz w:val="28"/>
          <w:szCs w:val="28"/>
          <w:lang w:val="en"/>
        </w:rPr>
        <w:t xml:space="preserve"> </w:t>
      </w:r>
      <w:r w:rsidRPr="003708B8">
        <w:rPr>
          <w:rFonts w:ascii="Calibri" w:hAnsi="Calibri" w:cs="Calibri"/>
          <w:sz w:val="28"/>
          <w:szCs w:val="28"/>
          <w:lang w:val="en"/>
        </w:rPr>
        <w:t>for a household income of £25,000 or less</w:t>
      </w:r>
      <w:r w:rsidRPr="0052738B">
        <w:rPr>
          <w:rFonts w:ascii="Calibri" w:hAnsi="Calibri" w:cs="Calibri"/>
          <w:sz w:val="28"/>
          <w:szCs w:val="28"/>
          <w:lang w:val="en"/>
        </w:rPr>
        <w:t>:</w:t>
      </w:r>
    </w:p>
    <w:p w14:paraId="579BD930" w14:textId="60A7C8CE" w:rsidR="0052738B" w:rsidRPr="0052738B" w:rsidRDefault="0052738B" w:rsidP="00E71432">
      <w:pPr>
        <w:pStyle w:val="ListParagraph"/>
        <w:numPr>
          <w:ilvl w:val="0"/>
          <w:numId w:val="13"/>
        </w:numPr>
        <w:autoSpaceDE w:val="0"/>
        <w:autoSpaceDN w:val="0"/>
        <w:adjustRightInd w:val="0"/>
        <w:spacing w:before="100" w:beforeAutospacing="1" w:after="100" w:afterAutospacing="1"/>
        <w:rPr>
          <w:rFonts w:ascii="Calibri" w:hAnsi="Calibri" w:cs="Calibri"/>
          <w:bCs/>
          <w:sz w:val="28"/>
          <w:szCs w:val="28"/>
          <w:lang w:val="en"/>
        </w:rPr>
      </w:pPr>
      <w:r w:rsidRPr="1AF02461">
        <w:rPr>
          <w:rFonts w:ascii="Calibri" w:hAnsi="Calibri" w:cs="Calibri"/>
          <w:color w:val="000000" w:themeColor="text1"/>
          <w:sz w:val="28"/>
          <w:szCs w:val="28"/>
        </w:rPr>
        <w:t xml:space="preserve">non-income assessed: £5,073 </w:t>
      </w:r>
    </w:p>
    <w:p w14:paraId="1B1CCCB4" w14:textId="1FCF7B80" w:rsidR="00351083" w:rsidRPr="0052738B" w:rsidRDefault="0052738B" w:rsidP="00E71432">
      <w:pPr>
        <w:pStyle w:val="ListParagraph"/>
        <w:numPr>
          <w:ilvl w:val="0"/>
          <w:numId w:val="13"/>
        </w:numPr>
        <w:autoSpaceDE w:val="0"/>
        <w:autoSpaceDN w:val="0"/>
        <w:adjustRightInd w:val="0"/>
        <w:spacing w:before="100" w:beforeAutospacing="1" w:after="100" w:afterAutospacing="1"/>
        <w:rPr>
          <w:rFonts w:ascii="Calibri" w:hAnsi="Calibri" w:cs="Calibri"/>
          <w:bCs/>
          <w:color w:val="000000"/>
          <w:sz w:val="28"/>
          <w:szCs w:val="28"/>
        </w:rPr>
      </w:pPr>
      <w:r w:rsidRPr="0052738B">
        <w:rPr>
          <w:rFonts w:ascii="Calibri" w:hAnsi="Calibri" w:cs="Calibri"/>
          <w:bCs/>
          <w:color w:val="000000"/>
          <w:sz w:val="28"/>
          <w:szCs w:val="28"/>
        </w:rPr>
        <w:t>income assessed: £5,737</w:t>
      </w:r>
    </w:p>
    <w:p w14:paraId="40E837B0" w14:textId="0E4DD3EB" w:rsidR="00A636F1" w:rsidRPr="00E71432" w:rsidRDefault="0052738B" w:rsidP="00E71432">
      <w:pPr>
        <w:pStyle w:val="ListParagraph"/>
        <w:numPr>
          <w:ilvl w:val="0"/>
          <w:numId w:val="13"/>
        </w:numPr>
        <w:autoSpaceDE w:val="0"/>
        <w:autoSpaceDN w:val="0"/>
        <w:adjustRightInd w:val="0"/>
        <w:spacing w:before="100" w:beforeAutospacing="1" w:after="100" w:afterAutospacing="1"/>
        <w:rPr>
          <w:rFonts w:ascii="Calibri" w:hAnsi="Calibri" w:cs="Calibri"/>
          <w:bCs/>
          <w:color w:val="000000"/>
          <w:sz w:val="28"/>
          <w:szCs w:val="28"/>
        </w:rPr>
      </w:pPr>
      <w:r w:rsidRPr="1AF02461">
        <w:rPr>
          <w:rFonts w:ascii="Calibri" w:hAnsi="Calibri" w:cs="Calibri"/>
          <w:color w:val="000000" w:themeColor="text1"/>
          <w:sz w:val="28"/>
          <w:szCs w:val="28"/>
        </w:rPr>
        <w:t>Total possible amount: £10,810</w:t>
      </w:r>
    </w:p>
    <w:p w14:paraId="7FE0DD7A" w14:textId="77777777" w:rsidR="0052738B" w:rsidRDefault="00B008DD" w:rsidP="00E71432">
      <w:pPr>
        <w:autoSpaceDE w:val="0"/>
        <w:autoSpaceDN w:val="0"/>
        <w:adjustRightInd w:val="0"/>
        <w:spacing w:before="100" w:beforeAutospacing="1" w:after="100" w:afterAutospacing="1"/>
        <w:ind w:right="533"/>
        <w:rPr>
          <w:rFonts w:ascii="Calibri" w:hAnsi="Calibri" w:cs="Calibri"/>
          <w:color w:val="000000"/>
          <w:sz w:val="28"/>
          <w:szCs w:val="28"/>
        </w:rPr>
      </w:pPr>
      <w:r w:rsidRPr="0052738B">
        <w:rPr>
          <w:rFonts w:ascii="Calibri" w:hAnsi="Calibri" w:cs="Calibri"/>
          <w:color w:val="000000"/>
          <w:sz w:val="28"/>
          <w:szCs w:val="28"/>
        </w:rPr>
        <w:t>If you</w:t>
      </w:r>
      <w:r w:rsidR="009E4C74" w:rsidRPr="0052738B">
        <w:rPr>
          <w:rFonts w:ascii="Calibri" w:hAnsi="Calibri" w:cs="Calibri"/>
          <w:color w:val="000000"/>
          <w:sz w:val="28"/>
          <w:szCs w:val="28"/>
        </w:rPr>
        <w:t>’</w:t>
      </w:r>
      <w:r w:rsidRPr="0052738B">
        <w:rPr>
          <w:rFonts w:ascii="Calibri" w:hAnsi="Calibri" w:cs="Calibri"/>
          <w:color w:val="000000"/>
          <w:sz w:val="28"/>
          <w:szCs w:val="28"/>
        </w:rPr>
        <w:t xml:space="preserve">re </w:t>
      </w:r>
      <w:r w:rsidR="009E4C74" w:rsidRPr="0052738B">
        <w:rPr>
          <w:rFonts w:ascii="Calibri" w:hAnsi="Calibri" w:cs="Calibri"/>
          <w:color w:val="000000"/>
          <w:sz w:val="28"/>
          <w:szCs w:val="28"/>
        </w:rPr>
        <w:t>undertaking</w:t>
      </w:r>
      <w:r w:rsidRPr="0052738B">
        <w:rPr>
          <w:rFonts w:ascii="Calibri" w:hAnsi="Calibri" w:cs="Calibri"/>
          <w:color w:val="000000"/>
          <w:sz w:val="28"/>
          <w:szCs w:val="28"/>
        </w:rPr>
        <w:t xml:space="preserve"> a</w:t>
      </w:r>
      <w:r w:rsidRPr="0052738B">
        <w:rPr>
          <w:rFonts w:ascii="Calibri" w:hAnsi="Calibri" w:cs="Calibri"/>
          <w:b/>
          <w:bCs/>
          <w:color w:val="000000"/>
          <w:sz w:val="28"/>
          <w:szCs w:val="28"/>
        </w:rPr>
        <w:t xml:space="preserve"> year that includes a period of work placement and a period of study</w:t>
      </w:r>
      <w:r w:rsidRPr="0052738B">
        <w:rPr>
          <w:rFonts w:ascii="Calibri" w:hAnsi="Calibri" w:cs="Calibri"/>
          <w:color w:val="000000"/>
          <w:sz w:val="28"/>
          <w:szCs w:val="28"/>
        </w:rPr>
        <w:t xml:space="preserve">, please be aware that SFE may assess you on the basis of being on work placement for the full year. This may mean that you could receive reduced funding only for the full year, and you should take account of this when budgeting for the year. </w:t>
      </w:r>
    </w:p>
    <w:p w14:paraId="27AD220C" w14:textId="355E5B49" w:rsidR="00B008DD" w:rsidRPr="0052738B" w:rsidRDefault="004C73C0" w:rsidP="00E71432">
      <w:pPr>
        <w:autoSpaceDE w:val="0"/>
        <w:autoSpaceDN w:val="0"/>
        <w:adjustRightInd w:val="0"/>
        <w:spacing w:before="100" w:beforeAutospacing="1" w:after="100" w:afterAutospacing="1"/>
        <w:ind w:right="533"/>
        <w:rPr>
          <w:rFonts w:ascii="Calibri" w:hAnsi="Calibri" w:cs="Calibri"/>
          <w:color w:val="000000"/>
          <w:sz w:val="28"/>
          <w:szCs w:val="28"/>
        </w:rPr>
      </w:pPr>
      <w:r w:rsidRPr="0052738B">
        <w:rPr>
          <w:rFonts w:ascii="Calibri" w:hAnsi="Calibri" w:cs="Calibri"/>
          <w:color w:val="000000"/>
          <w:sz w:val="28"/>
          <w:szCs w:val="28"/>
        </w:rPr>
        <w:t xml:space="preserve">Please see the </w:t>
      </w:r>
      <w:r w:rsidR="005965DB" w:rsidRPr="00E71432">
        <w:rPr>
          <w:rFonts w:ascii="Calibri" w:hAnsi="Calibri" w:cs="Calibri"/>
          <w:iCs/>
          <w:color w:val="000000"/>
          <w:sz w:val="28"/>
          <w:szCs w:val="28"/>
        </w:rPr>
        <w:t>SFE Funding for Work Placement Inverted 2025-26</w:t>
      </w:r>
      <w:r w:rsidRPr="0052738B">
        <w:rPr>
          <w:rFonts w:ascii="Calibri" w:hAnsi="Calibri" w:cs="Calibri"/>
          <w:color w:val="000000"/>
          <w:sz w:val="28"/>
          <w:szCs w:val="28"/>
        </w:rPr>
        <w:t xml:space="preserve"> </w:t>
      </w:r>
      <w:r w:rsidR="009C2D1A" w:rsidRPr="0052738B">
        <w:rPr>
          <w:rFonts w:ascii="Calibri" w:hAnsi="Calibri" w:cs="Calibri"/>
          <w:color w:val="000000"/>
          <w:sz w:val="28"/>
          <w:szCs w:val="28"/>
        </w:rPr>
        <w:t xml:space="preserve">fact sheet </w:t>
      </w:r>
      <w:r w:rsidRPr="0052738B">
        <w:rPr>
          <w:rFonts w:ascii="Calibri" w:hAnsi="Calibri" w:cs="Calibri"/>
          <w:color w:val="000000"/>
          <w:sz w:val="28"/>
          <w:szCs w:val="28"/>
        </w:rPr>
        <w:t>for information on work placement funding.</w:t>
      </w:r>
    </w:p>
    <w:p w14:paraId="52B155DD" w14:textId="68E0183D" w:rsidR="0052738B" w:rsidRDefault="000B5A8D" w:rsidP="00E71432">
      <w:pPr>
        <w:autoSpaceDE w:val="0"/>
        <w:autoSpaceDN w:val="0"/>
        <w:adjustRightInd w:val="0"/>
        <w:spacing w:before="100" w:beforeAutospacing="1" w:after="100" w:afterAutospacing="1"/>
        <w:rPr>
          <w:rFonts w:ascii="Calibri" w:hAnsi="Calibri" w:cs="Calibri"/>
          <w:color w:val="000000"/>
          <w:sz w:val="28"/>
          <w:szCs w:val="28"/>
        </w:rPr>
      </w:pPr>
      <w:r w:rsidRPr="0052738B">
        <w:rPr>
          <w:rFonts w:ascii="Calibri" w:hAnsi="Calibri" w:cs="Calibri"/>
          <w:color w:val="000000"/>
          <w:sz w:val="28"/>
          <w:szCs w:val="28"/>
        </w:rPr>
        <w:t xml:space="preserve">To receive the abroad rate of maintenance loan, you must have travelled abroad. If you are studying remotely from the UK, you will receive the UK rate of loan based on where you are living (either independently or with parents). </w:t>
      </w:r>
    </w:p>
    <w:p w14:paraId="6F7F7F74" w14:textId="59651847" w:rsidR="00653ECD" w:rsidRPr="00E71432" w:rsidRDefault="000B5A8D" w:rsidP="00E71432">
      <w:pPr>
        <w:autoSpaceDE w:val="0"/>
        <w:autoSpaceDN w:val="0"/>
        <w:adjustRightInd w:val="0"/>
        <w:spacing w:before="100" w:beforeAutospacing="1" w:after="100" w:afterAutospacing="1"/>
        <w:rPr>
          <w:rFonts w:ascii="Calibri" w:hAnsi="Calibri" w:cs="Calibri"/>
          <w:color w:val="000000"/>
          <w:sz w:val="28"/>
          <w:szCs w:val="28"/>
        </w:rPr>
      </w:pPr>
      <w:r w:rsidRPr="0052738B">
        <w:rPr>
          <w:rFonts w:ascii="Calibri" w:hAnsi="Calibri" w:cs="Calibri"/>
          <w:color w:val="000000"/>
          <w:sz w:val="28"/>
          <w:szCs w:val="28"/>
        </w:rPr>
        <w:t>If you are on a placement under the Turing scheme, you will only be eligible to receive Turing funding if you</w:t>
      </w:r>
      <w:r w:rsidR="001B0B09" w:rsidRPr="0052738B">
        <w:rPr>
          <w:rFonts w:ascii="Calibri" w:hAnsi="Calibri" w:cs="Calibri"/>
          <w:color w:val="000000"/>
          <w:sz w:val="28"/>
          <w:szCs w:val="28"/>
        </w:rPr>
        <w:t>’</w:t>
      </w:r>
      <w:r w:rsidRPr="0052738B">
        <w:rPr>
          <w:rFonts w:ascii="Calibri" w:hAnsi="Calibri" w:cs="Calibri"/>
          <w:color w:val="000000"/>
          <w:sz w:val="28"/>
          <w:szCs w:val="28"/>
        </w:rPr>
        <w:t>ve travelled abroad.</w:t>
      </w:r>
    </w:p>
    <w:p w14:paraId="094968CD" w14:textId="3AB72062" w:rsidR="00653ECD" w:rsidRPr="00E71432" w:rsidRDefault="00E71432" w:rsidP="008B4BA0">
      <w:pPr>
        <w:pStyle w:val="Headingstyle2"/>
      </w:pPr>
      <w:r w:rsidRPr="00E71432">
        <w:lastRenderedPageBreak/>
        <w:t>Funding to assist with travel costs</w:t>
      </w:r>
      <w:r w:rsidR="00653ECD" w:rsidRPr="00E71432">
        <w:t>:</w:t>
      </w:r>
    </w:p>
    <w:p w14:paraId="60462410" w14:textId="77777777" w:rsidR="009C2D1A" w:rsidRPr="0052738B" w:rsidRDefault="009C2D1A" w:rsidP="008B4BA0">
      <w:pPr>
        <w:pStyle w:val="Headingstyle3"/>
      </w:pPr>
      <w:r w:rsidRPr="0052738B">
        <w:t>Turing Scheme</w:t>
      </w:r>
    </w:p>
    <w:p w14:paraId="7DE25E5D" w14:textId="77777777" w:rsidR="009C2D1A" w:rsidRPr="0052738B" w:rsidRDefault="009C2D1A" w:rsidP="00E71432">
      <w:pPr>
        <w:autoSpaceDE w:val="0"/>
        <w:autoSpaceDN w:val="0"/>
        <w:adjustRightInd w:val="0"/>
        <w:spacing w:before="100" w:beforeAutospacing="1" w:after="100" w:afterAutospacing="1"/>
        <w:rPr>
          <w:rFonts w:asciiTheme="minorHAnsi" w:hAnsiTheme="minorHAnsi" w:cstheme="minorHAnsi"/>
          <w:sz w:val="28"/>
          <w:szCs w:val="28"/>
        </w:rPr>
      </w:pPr>
      <w:r w:rsidRPr="0052738B">
        <w:rPr>
          <w:rFonts w:asciiTheme="minorHAnsi" w:hAnsiTheme="minorHAnsi" w:cstheme="minorHAnsi"/>
          <w:sz w:val="28"/>
          <w:szCs w:val="28"/>
        </w:rPr>
        <w:t>The Turing scheme assists with living costs abroad, and there is additional support for living and travel costs for students from underrepresented backgrounds.</w:t>
      </w:r>
      <w:r w:rsidR="002445DE" w:rsidRPr="0052738B">
        <w:rPr>
          <w:rFonts w:asciiTheme="minorHAnsi" w:hAnsiTheme="minorHAnsi" w:cstheme="minorHAnsi"/>
          <w:sz w:val="28"/>
          <w:szCs w:val="28"/>
        </w:rPr>
        <w:t xml:space="preserve"> You can visit the </w:t>
      </w:r>
      <w:hyperlink r:id="rId12" w:history="1">
        <w:r w:rsidR="002445DE" w:rsidRPr="0052738B">
          <w:rPr>
            <w:rStyle w:val="Hyperlink"/>
            <w:rFonts w:asciiTheme="minorHAnsi" w:hAnsiTheme="minorHAnsi" w:cstheme="minorHAnsi"/>
            <w:sz w:val="28"/>
            <w:szCs w:val="28"/>
          </w:rPr>
          <w:t>Turing Scheme webpages</w:t>
        </w:r>
      </w:hyperlink>
      <w:r w:rsidR="002445DE" w:rsidRPr="0052738B">
        <w:rPr>
          <w:rFonts w:asciiTheme="minorHAnsi" w:hAnsiTheme="minorHAnsi" w:cstheme="minorHAnsi"/>
          <w:sz w:val="28"/>
          <w:szCs w:val="28"/>
        </w:rPr>
        <w:t xml:space="preserve"> for </w:t>
      </w:r>
      <w:r w:rsidRPr="0052738B">
        <w:rPr>
          <w:rFonts w:asciiTheme="minorHAnsi" w:hAnsiTheme="minorHAnsi" w:cstheme="minorHAnsi"/>
          <w:sz w:val="28"/>
          <w:szCs w:val="28"/>
        </w:rPr>
        <w:t>more information</w:t>
      </w:r>
      <w:r w:rsidR="002445DE" w:rsidRPr="0052738B">
        <w:rPr>
          <w:rFonts w:asciiTheme="minorHAnsi" w:hAnsiTheme="minorHAnsi" w:cstheme="minorHAnsi"/>
          <w:sz w:val="28"/>
          <w:szCs w:val="28"/>
        </w:rPr>
        <w:t xml:space="preserve">. </w:t>
      </w:r>
    </w:p>
    <w:p w14:paraId="704B0CD8" w14:textId="77777777" w:rsidR="009C2D1A" w:rsidRPr="0052738B" w:rsidRDefault="009C2D1A" w:rsidP="008B4BA0">
      <w:pPr>
        <w:pStyle w:val="Headingstyle3"/>
      </w:pPr>
      <w:r w:rsidRPr="0052738B">
        <w:t>SFE Travel Grant</w:t>
      </w:r>
    </w:p>
    <w:p w14:paraId="3B3C02CE" w14:textId="3EB04D5A" w:rsidR="00653ECD" w:rsidRPr="00E71432" w:rsidRDefault="009C2D1A" w:rsidP="00E71432">
      <w:pPr>
        <w:autoSpaceDE w:val="0"/>
        <w:autoSpaceDN w:val="0"/>
        <w:adjustRightInd w:val="0"/>
        <w:spacing w:before="100" w:beforeAutospacing="1" w:after="100" w:afterAutospacing="1"/>
        <w:rPr>
          <w:rFonts w:asciiTheme="minorHAnsi" w:hAnsiTheme="minorHAnsi" w:cstheme="minorHAnsi"/>
          <w:color w:val="000000"/>
          <w:sz w:val="28"/>
          <w:szCs w:val="28"/>
        </w:rPr>
      </w:pPr>
      <w:r w:rsidRPr="0052738B">
        <w:rPr>
          <w:rFonts w:asciiTheme="minorHAnsi" w:hAnsiTheme="minorHAnsi" w:cstheme="minorHAnsi"/>
          <w:color w:val="000000"/>
          <w:sz w:val="28"/>
          <w:szCs w:val="28"/>
        </w:rPr>
        <w:t xml:space="preserve">If you apply for the income assessed loan, you may be eligible for the SFE Travel Grant. Please see the </w:t>
      </w:r>
      <w:hyperlink r:id="rId13" w:history="1">
        <w:r w:rsidRPr="0052738B">
          <w:rPr>
            <w:rFonts w:asciiTheme="minorHAnsi" w:hAnsiTheme="minorHAnsi" w:cstheme="minorHAnsi"/>
            <w:iCs/>
            <w:color w:val="000000"/>
            <w:sz w:val="28"/>
            <w:szCs w:val="28"/>
          </w:rPr>
          <w:t>SFE Travel Grant</w:t>
        </w:r>
        <w:r w:rsidR="003D2B72" w:rsidRPr="0052738B">
          <w:rPr>
            <w:rFonts w:asciiTheme="minorHAnsi" w:hAnsiTheme="minorHAnsi" w:cstheme="minorHAnsi"/>
            <w:iCs/>
            <w:color w:val="000000"/>
            <w:sz w:val="28"/>
            <w:szCs w:val="28"/>
          </w:rPr>
          <w:t xml:space="preserve"> 2025-26</w:t>
        </w:r>
        <w:r w:rsidRPr="0052738B">
          <w:rPr>
            <w:rFonts w:asciiTheme="minorHAnsi" w:hAnsiTheme="minorHAnsi" w:cstheme="minorHAnsi"/>
            <w:i/>
            <w:color w:val="000000"/>
            <w:sz w:val="28"/>
            <w:szCs w:val="28"/>
          </w:rPr>
          <w:t xml:space="preserve"> </w:t>
        </w:r>
        <w:r w:rsidR="003D2B72" w:rsidRPr="0052738B">
          <w:rPr>
            <w:rFonts w:asciiTheme="minorHAnsi" w:hAnsiTheme="minorHAnsi" w:cstheme="minorHAnsi"/>
            <w:color w:val="000000"/>
            <w:sz w:val="28"/>
            <w:szCs w:val="28"/>
          </w:rPr>
          <w:t>f</w:t>
        </w:r>
        <w:r w:rsidRPr="0052738B">
          <w:rPr>
            <w:rFonts w:asciiTheme="minorHAnsi" w:hAnsiTheme="minorHAnsi" w:cstheme="minorHAnsi"/>
            <w:color w:val="000000"/>
            <w:sz w:val="28"/>
            <w:szCs w:val="28"/>
          </w:rPr>
          <w:t xml:space="preserve">act </w:t>
        </w:r>
        <w:r w:rsidR="003D2B72" w:rsidRPr="0052738B">
          <w:rPr>
            <w:rFonts w:asciiTheme="minorHAnsi" w:hAnsiTheme="minorHAnsi" w:cstheme="minorHAnsi"/>
            <w:color w:val="000000"/>
            <w:sz w:val="28"/>
            <w:szCs w:val="28"/>
          </w:rPr>
          <w:t>s</w:t>
        </w:r>
        <w:r w:rsidRPr="0052738B">
          <w:rPr>
            <w:rFonts w:asciiTheme="minorHAnsi" w:hAnsiTheme="minorHAnsi" w:cstheme="minorHAnsi"/>
            <w:color w:val="000000"/>
            <w:sz w:val="28"/>
            <w:szCs w:val="28"/>
          </w:rPr>
          <w:t>heet</w:t>
        </w:r>
      </w:hyperlink>
      <w:r w:rsidRPr="0052738B">
        <w:rPr>
          <w:rFonts w:asciiTheme="minorHAnsi" w:hAnsiTheme="minorHAnsi" w:cstheme="minorHAnsi"/>
          <w:color w:val="000000"/>
          <w:sz w:val="28"/>
          <w:szCs w:val="28"/>
        </w:rPr>
        <w:t xml:space="preserve"> for further information.</w:t>
      </w:r>
    </w:p>
    <w:p w14:paraId="42862453" w14:textId="0C94486B" w:rsidR="00653ECD" w:rsidRPr="00E71432" w:rsidRDefault="00653ECD" w:rsidP="00E71432">
      <w:pPr>
        <w:tabs>
          <w:tab w:val="center" w:pos="4873"/>
          <w:tab w:val="left" w:pos="5910"/>
        </w:tabs>
        <w:autoSpaceDE w:val="0"/>
        <w:autoSpaceDN w:val="0"/>
        <w:spacing w:before="100" w:beforeAutospacing="1" w:after="100" w:afterAutospacing="1"/>
        <w:rPr>
          <w:rFonts w:ascii="Calibri" w:hAnsi="Calibri" w:cs="Calibri"/>
          <w:bCs/>
          <w:color w:val="FFFFFF"/>
          <w:sz w:val="28"/>
          <w:szCs w:val="28"/>
        </w:rPr>
      </w:pPr>
      <w:r w:rsidRPr="0052738B">
        <w:rPr>
          <w:rFonts w:ascii="Calibri" w:hAnsi="Calibri" w:cs="Calibri"/>
          <w:b/>
          <w:sz w:val="28"/>
          <w:szCs w:val="28"/>
        </w:rPr>
        <w:t>I</w:t>
      </w:r>
      <w:r w:rsidR="0052738B" w:rsidRPr="0052738B">
        <w:rPr>
          <w:rFonts w:ascii="Calibri" w:hAnsi="Calibri" w:cs="Calibri"/>
          <w:b/>
          <w:sz w:val="28"/>
          <w:szCs w:val="28"/>
        </w:rPr>
        <w:t>mportant</w:t>
      </w:r>
      <w:r w:rsidRPr="0052738B">
        <w:rPr>
          <w:rFonts w:ascii="Calibri" w:hAnsi="Calibri" w:cs="Calibri"/>
          <w:b/>
          <w:sz w:val="28"/>
          <w:szCs w:val="28"/>
        </w:rPr>
        <w:t xml:space="preserve">: </w:t>
      </w:r>
      <w:r w:rsidRPr="0052738B">
        <w:rPr>
          <w:rFonts w:ascii="Calibri" w:hAnsi="Calibri" w:cs="Calibri"/>
          <w:bCs/>
          <w:sz w:val="28"/>
          <w:szCs w:val="28"/>
        </w:rPr>
        <w:t xml:space="preserve">If you’re receiving </w:t>
      </w:r>
      <w:r w:rsidRPr="0052738B">
        <w:rPr>
          <w:rFonts w:ascii="Calibri" w:hAnsi="Calibri" w:cs="Calibri"/>
          <w:bCs/>
          <w:color w:val="000000"/>
          <w:sz w:val="28"/>
          <w:szCs w:val="28"/>
        </w:rPr>
        <w:t>travel funding as part of your package of support from the Turing Scheme, you cannot receive funding from the SFE Travel Grant that cover the same travel costs.</w:t>
      </w:r>
      <w:r w:rsidR="009C2D1A" w:rsidRPr="0052738B">
        <w:rPr>
          <w:rFonts w:ascii="Calibri" w:hAnsi="Calibri" w:cs="Calibri"/>
          <w:bCs/>
          <w:color w:val="FFFFFF"/>
          <w:sz w:val="28"/>
          <w:szCs w:val="28"/>
        </w:rPr>
        <w:t>.</w:t>
      </w:r>
    </w:p>
    <w:p w14:paraId="2F2C6137" w14:textId="1F12E0EB" w:rsidR="00653ECD" w:rsidRPr="00CE6738" w:rsidRDefault="00E71432" w:rsidP="008B4BA0">
      <w:pPr>
        <w:pStyle w:val="Headingstyle2"/>
        <w:rPr>
          <w:lang w:eastAsia="en-US"/>
        </w:rPr>
      </w:pPr>
      <w:r>
        <w:rPr>
          <w:lang w:eastAsia="en-US"/>
        </w:rPr>
        <w:t>E</w:t>
      </w:r>
      <w:r w:rsidRPr="00CE6738">
        <w:rPr>
          <w:lang w:eastAsia="en-US"/>
        </w:rPr>
        <w:t xml:space="preserve">arly release of your maintenance loan </w:t>
      </w:r>
      <w:r>
        <w:rPr>
          <w:lang w:eastAsia="en-US"/>
        </w:rPr>
        <w:t>and</w:t>
      </w:r>
      <w:r w:rsidRPr="00CE6738">
        <w:rPr>
          <w:lang w:eastAsia="en-US"/>
        </w:rPr>
        <w:t xml:space="preserve"> instalment arrangements</w:t>
      </w:r>
    </w:p>
    <w:p w14:paraId="549A4562" w14:textId="4947E60F" w:rsidR="008707D8" w:rsidRPr="00E71432" w:rsidRDefault="008707D8" w:rsidP="008B4BA0">
      <w:pPr>
        <w:pStyle w:val="Headingstyle3"/>
      </w:pPr>
      <w:r w:rsidRPr="00E71432">
        <w:t>Early Release</w:t>
      </w:r>
    </w:p>
    <w:p w14:paraId="3D64A89A" w14:textId="15581E1A" w:rsidR="000355DE" w:rsidRPr="00E71432" w:rsidRDefault="00E46198" w:rsidP="00E71432">
      <w:pPr>
        <w:autoSpaceDE w:val="0"/>
        <w:autoSpaceDN w:val="0"/>
        <w:adjustRightInd w:val="0"/>
        <w:spacing w:before="100" w:beforeAutospacing="1" w:after="100" w:afterAutospacing="1"/>
        <w:rPr>
          <w:rFonts w:ascii="Calibri" w:hAnsi="Calibri" w:cs="Calibri"/>
          <w:sz w:val="28"/>
          <w:szCs w:val="28"/>
        </w:rPr>
      </w:pPr>
      <w:r w:rsidRPr="00E71432">
        <w:rPr>
          <w:rFonts w:ascii="Calibri" w:hAnsi="Calibri" w:cs="Calibri"/>
          <w:sz w:val="28"/>
          <w:szCs w:val="28"/>
        </w:rPr>
        <w:t>I</w:t>
      </w:r>
      <w:r w:rsidR="002C2C55" w:rsidRPr="00E71432">
        <w:rPr>
          <w:rFonts w:ascii="Calibri" w:hAnsi="Calibri" w:cs="Calibri"/>
          <w:sz w:val="28"/>
          <w:szCs w:val="28"/>
        </w:rPr>
        <w:t xml:space="preserve">f </w:t>
      </w:r>
      <w:r w:rsidR="00E020B0" w:rsidRPr="00E71432">
        <w:rPr>
          <w:rFonts w:ascii="Calibri" w:hAnsi="Calibri" w:cs="Calibri"/>
          <w:sz w:val="28"/>
          <w:szCs w:val="28"/>
        </w:rPr>
        <w:t>the first day of term of your host university is</w:t>
      </w:r>
      <w:r w:rsidR="00BB74CA" w:rsidRPr="00E71432">
        <w:rPr>
          <w:rFonts w:ascii="Calibri" w:hAnsi="Calibri" w:cs="Calibri"/>
          <w:sz w:val="28"/>
          <w:szCs w:val="28"/>
        </w:rPr>
        <w:t xml:space="preserve"> </w:t>
      </w:r>
      <w:r w:rsidR="00BB74CA" w:rsidRPr="00E71432">
        <w:rPr>
          <w:rFonts w:ascii="Calibri" w:hAnsi="Calibri" w:cs="Calibri"/>
          <w:b/>
          <w:sz w:val="28"/>
          <w:szCs w:val="28"/>
        </w:rPr>
        <w:t>on or</w:t>
      </w:r>
      <w:r w:rsidR="00BB74CA" w:rsidRPr="00E71432">
        <w:rPr>
          <w:rFonts w:ascii="Calibri" w:hAnsi="Calibri" w:cs="Calibri"/>
          <w:sz w:val="28"/>
          <w:szCs w:val="28"/>
        </w:rPr>
        <w:t xml:space="preserve"> </w:t>
      </w:r>
      <w:r w:rsidR="00BB74CA" w:rsidRPr="00E71432">
        <w:rPr>
          <w:rFonts w:ascii="Calibri" w:hAnsi="Calibri" w:cs="Calibri"/>
          <w:b/>
          <w:sz w:val="28"/>
          <w:szCs w:val="28"/>
        </w:rPr>
        <w:t xml:space="preserve">before </w:t>
      </w:r>
      <w:r w:rsidR="009C2D1A" w:rsidRPr="00E71432">
        <w:rPr>
          <w:rFonts w:ascii="Calibri" w:hAnsi="Calibri" w:cs="Calibri"/>
          <w:b/>
          <w:sz w:val="28"/>
          <w:szCs w:val="28"/>
        </w:rPr>
        <w:t>25/08/2025</w:t>
      </w:r>
      <w:r w:rsidR="00CA7105" w:rsidRPr="00E71432">
        <w:rPr>
          <w:rFonts w:ascii="Calibri" w:hAnsi="Calibri" w:cs="Calibri"/>
          <w:sz w:val="28"/>
          <w:szCs w:val="28"/>
        </w:rPr>
        <w:t>,</w:t>
      </w:r>
      <w:r w:rsidRPr="00E71432">
        <w:rPr>
          <w:rFonts w:ascii="Calibri" w:hAnsi="Calibri" w:cs="Calibri"/>
          <w:sz w:val="28"/>
          <w:szCs w:val="28"/>
        </w:rPr>
        <w:t xml:space="preserve"> SFE pay your </w:t>
      </w:r>
      <w:r w:rsidR="00E71432" w:rsidRPr="00E71432">
        <w:rPr>
          <w:rFonts w:ascii="Calibri" w:hAnsi="Calibri" w:cs="Calibri"/>
          <w:sz w:val="28"/>
          <w:szCs w:val="28"/>
        </w:rPr>
        <w:t xml:space="preserve">1st </w:t>
      </w:r>
      <w:r w:rsidR="00E020B0" w:rsidRPr="00E71432">
        <w:rPr>
          <w:rFonts w:ascii="Calibri" w:hAnsi="Calibri" w:cs="Calibri"/>
          <w:sz w:val="28"/>
          <w:szCs w:val="28"/>
        </w:rPr>
        <w:t>instalment on the first day of term</w:t>
      </w:r>
      <w:r w:rsidR="0040144A" w:rsidRPr="00E71432">
        <w:rPr>
          <w:rFonts w:ascii="Calibri" w:hAnsi="Calibri" w:cs="Calibri"/>
          <w:sz w:val="28"/>
          <w:szCs w:val="28"/>
        </w:rPr>
        <w:t xml:space="preserve"> of the host university.</w:t>
      </w:r>
    </w:p>
    <w:p w14:paraId="59A4FA47" w14:textId="456FF9FC" w:rsidR="0023642A" w:rsidRPr="00E71432" w:rsidRDefault="002C2C55" w:rsidP="00E71432">
      <w:pPr>
        <w:autoSpaceDE w:val="0"/>
        <w:autoSpaceDN w:val="0"/>
        <w:adjustRightInd w:val="0"/>
        <w:spacing w:before="100" w:beforeAutospacing="1" w:after="100" w:afterAutospacing="1"/>
        <w:rPr>
          <w:rFonts w:ascii="Calibri" w:hAnsi="Calibri" w:cs="Calibri"/>
          <w:sz w:val="28"/>
          <w:szCs w:val="28"/>
        </w:rPr>
      </w:pPr>
      <w:r w:rsidRPr="00E71432">
        <w:rPr>
          <w:rFonts w:ascii="Calibri" w:hAnsi="Calibri" w:cs="Calibri"/>
          <w:sz w:val="28"/>
          <w:szCs w:val="28"/>
        </w:rPr>
        <w:t>I</w:t>
      </w:r>
      <w:r w:rsidR="000D21FF" w:rsidRPr="00E71432">
        <w:rPr>
          <w:rFonts w:ascii="Calibri" w:hAnsi="Calibri" w:cs="Calibri"/>
          <w:sz w:val="28"/>
          <w:szCs w:val="28"/>
        </w:rPr>
        <w:t xml:space="preserve">f </w:t>
      </w:r>
      <w:r w:rsidR="00E020B0" w:rsidRPr="00E71432">
        <w:rPr>
          <w:rFonts w:ascii="Calibri" w:hAnsi="Calibri" w:cs="Calibri"/>
          <w:sz w:val="28"/>
          <w:szCs w:val="28"/>
        </w:rPr>
        <w:t>the first day of term of your host university is</w:t>
      </w:r>
      <w:r w:rsidR="000D21FF" w:rsidRPr="00E71432">
        <w:rPr>
          <w:rFonts w:ascii="Calibri" w:hAnsi="Calibri" w:cs="Calibri"/>
          <w:sz w:val="28"/>
          <w:szCs w:val="28"/>
        </w:rPr>
        <w:t xml:space="preserve"> </w:t>
      </w:r>
      <w:r w:rsidR="002A5174" w:rsidRPr="00E71432">
        <w:rPr>
          <w:rFonts w:ascii="Calibri" w:hAnsi="Calibri" w:cs="Calibri"/>
          <w:b/>
          <w:sz w:val="28"/>
          <w:szCs w:val="28"/>
        </w:rPr>
        <w:t xml:space="preserve">after </w:t>
      </w:r>
      <w:r w:rsidR="009C2D1A" w:rsidRPr="00E71432">
        <w:rPr>
          <w:rFonts w:ascii="Calibri" w:hAnsi="Calibri" w:cs="Calibri"/>
          <w:b/>
          <w:sz w:val="28"/>
          <w:szCs w:val="28"/>
        </w:rPr>
        <w:t>25/08/2025</w:t>
      </w:r>
      <w:r w:rsidR="00E46198" w:rsidRPr="00E71432">
        <w:rPr>
          <w:rFonts w:ascii="Calibri" w:hAnsi="Calibri" w:cs="Calibri"/>
          <w:sz w:val="28"/>
          <w:szCs w:val="28"/>
        </w:rPr>
        <w:t xml:space="preserve">, </w:t>
      </w:r>
      <w:r w:rsidR="00514938" w:rsidRPr="00E71432">
        <w:rPr>
          <w:rFonts w:ascii="Calibri" w:hAnsi="Calibri" w:cs="Calibri"/>
          <w:sz w:val="28"/>
          <w:szCs w:val="28"/>
        </w:rPr>
        <w:t>SFE pay your</w:t>
      </w:r>
      <w:r w:rsidR="00E71432" w:rsidRPr="00E71432">
        <w:rPr>
          <w:rFonts w:ascii="Calibri" w:hAnsi="Calibri" w:cs="Calibri"/>
          <w:sz w:val="28"/>
          <w:szCs w:val="28"/>
        </w:rPr>
        <w:t xml:space="preserve"> 1st </w:t>
      </w:r>
      <w:r w:rsidR="002A5174" w:rsidRPr="00E71432">
        <w:rPr>
          <w:rFonts w:ascii="Calibri" w:hAnsi="Calibri" w:cs="Calibri"/>
          <w:sz w:val="28"/>
          <w:szCs w:val="28"/>
        </w:rPr>
        <w:t xml:space="preserve">instalment on </w:t>
      </w:r>
      <w:r w:rsidR="009C2D1A" w:rsidRPr="00E71432">
        <w:rPr>
          <w:rFonts w:ascii="Calibri" w:hAnsi="Calibri" w:cs="Calibri"/>
          <w:b/>
          <w:sz w:val="28"/>
          <w:szCs w:val="28"/>
        </w:rPr>
        <w:t>25/08/2025</w:t>
      </w:r>
      <w:r w:rsidR="00E46198" w:rsidRPr="00E71432">
        <w:rPr>
          <w:rFonts w:ascii="Calibri" w:hAnsi="Calibri" w:cs="Calibri"/>
          <w:sz w:val="28"/>
          <w:szCs w:val="28"/>
        </w:rPr>
        <w:t>.</w:t>
      </w:r>
      <w:r w:rsidR="0023642A" w:rsidRPr="00E71432">
        <w:rPr>
          <w:rFonts w:ascii="Calibri" w:hAnsi="Calibri" w:cs="Calibri"/>
          <w:sz w:val="28"/>
          <w:szCs w:val="28"/>
        </w:rPr>
        <w:t xml:space="preserve"> </w:t>
      </w:r>
    </w:p>
    <w:p w14:paraId="292269EF" w14:textId="0135F0EA" w:rsidR="00E46198" w:rsidRPr="00E71432" w:rsidRDefault="00CA7105" w:rsidP="00E71432">
      <w:pPr>
        <w:autoSpaceDE w:val="0"/>
        <w:autoSpaceDN w:val="0"/>
        <w:adjustRightInd w:val="0"/>
        <w:spacing w:before="100" w:beforeAutospacing="1" w:after="100" w:afterAutospacing="1"/>
        <w:rPr>
          <w:rFonts w:ascii="Calibri" w:hAnsi="Calibri" w:cs="Calibri"/>
          <w:sz w:val="28"/>
          <w:szCs w:val="28"/>
        </w:rPr>
      </w:pPr>
      <w:r w:rsidRPr="00E71432">
        <w:rPr>
          <w:rFonts w:ascii="Calibri" w:hAnsi="Calibri" w:cs="Calibri"/>
          <w:sz w:val="28"/>
          <w:szCs w:val="28"/>
        </w:rPr>
        <w:t xml:space="preserve">The </w:t>
      </w:r>
      <w:r w:rsidR="00E71432" w:rsidRPr="00E71432">
        <w:rPr>
          <w:rFonts w:ascii="Calibri" w:hAnsi="Calibri" w:cs="Calibri"/>
          <w:sz w:val="28"/>
          <w:szCs w:val="28"/>
        </w:rPr>
        <w:t>2nd</w:t>
      </w:r>
      <w:r w:rsidRPr="00E71432">
        <w:rPr>
          <w:rFonts w:ascii="Calibri" w:hAnsi="Calibri" w:cs="Calibri"/>
          <w:sz w:val="28"/>
          <w:szCs w:val="28"/>
        </w:rPr>
        <w:t xml:space="preserve"> and </w:t>
      </w:r>
      <w:r w:rsidR="00E71432" w:rsidRPr="00E71432">
        <w:rPr>
          <w:rFonts w:ascii="Calibri" w:hAnsi="Calibri" w:cs="Calibri"/>
          <w:sz w:val="28"/>
          <w:szCs w:val="28"/>
        </w:rPr>
        <w:t>3rd</w:t>
      </w:r>
      <w:r w:rsidRPr="00E71432">
        <w:rPr>
          <w:rFonts w:ascii="Calibri" w:hAnsi="Calibri" w:cs="Calibri"/>
          <w:sz w:val="28"/>
          <w:szCs w:val="28"/>
        </w:rPr>
        <w:t xml:space="preserve"> instalments will be paid in line with Universi</w:t>
      </w:r>
      <w:r w:rsidR="000D21FF" w:rsidRPr="00E71432">
        <w:rPr>
          <w:rFonts w:ascii="Calibri" w:hAnsi="Calibri" w:cs="Calibri"/>
          <w:sz w:val="28"/>
          <w:szCs w:val="28"/>
        </w:rPr>
        <w:t xml:space="preserve">ty of Leeds term dates for </w:t>
      </w:r>
      <w:r w:rsidR="008877E3" w:rsidRPr="00E71432">
        <w:rPr>
          <w:rFonts w:ascii="Calibri" w:hAnsi="Calibri" w:cs="Calibri"/>
          <w:sz w:val="28"/>
          <w:szCs w:val="28"/>
        </w:rPr>
        <w:t>20</w:t>
      </w:r>
      <w:r w:rsidR="005965DB" w:rsidRPr="00E71432">
        <w:rPr>
          <w:rFonts w:ascii="Calibri" w:hAnsi="Calibri" w:cs="Calibri"/>
          <w:sz w:val="28"/>
          <w:szCs w:val="28"/>
        </w:rPr>
        <w:t>25/26</w:t>
      </w:r>
      <w:r w:rsidRPr="00E71432">
        <w:rPr>
          <w:rFonts w:ascii="Calibri" w:hAnsi="Calibri" w:cs="Calibri"/>
          <w:sz w:val="28"/>
          <w:szCs w:val="28"/>
        </w:rPr>
        <w:t>.</w:t>
      </w:r>
    </w:p>
    <w:p w14:paraId="2846BE22" w14:textId="49E32036" w:rsidR="00E46198" w:rsidRPr="00E71432" w:rsidRDefault="00E46198" w:rsidP="008B4BA0">
      <w:pPr>
        <w:pStyle w:val="Headingstyle3"/>
      </w:pPr>
      <w:r w:rsidRPr="00E71432">
        <w:t>Instalment</w:t>
      </w:r>
      <w:r w:rsidR="00FC7BEC" w:rsidRPr="00E71432">
        <w:t xml:space="preserve"> Arrangements</w:t>
      </w:r>
    </w:p>
    <w:p w14:paraId="3CF8DCB1" w14:textId="77777777" w:rsidR="00030636" w:rsidRPr="00E71432" w:rsidRDefault="00CA7105" w:rsidP="00E71432">
      <w:pPr>
        <w:numPr>
          <w:ilvl w:val="0"/>
          <w:numId w:val="2"/>
        </w:numPr>
        <w:autoSpaceDE w:val="0"/>
        <w:autoSpaceDN w:val="0"/>
        <w:adjustRightInd w:val="0"/>
        <w:spacing w:before="100" w:beforeAutospacing="1" w:after="100" w:afterAutospacing="1"/>
        <w:ind w:left="714" w:hanging="357"/>
        <w:rPr>
          <w:rFonts w:ascii="Calibri" w:hAnsi="Calibri" w:cs="Calibri"/>
          <w:sz w:val="28"/>
          <w:szCs w:val="28"/>
        </w:rPr>
      </w:pPr>
      <w:r w:rsidRPr="00E71432">
        <w:rPr>
          <w:rFonts w:ascii="Calibri" w:hAnsi="Calibri" w:cs="Calibri"/>
          <w:sz w:val="28"/>
          <w:szCs w:val="28"/>
        </w:rPr>
        <w:t>If you’</w:t>
      </w:r>
      <w:r w:rsidR="00E46198" w:rsidRPr="00E71432">
        <w:rPr>
          <w:rFonts w:ascii="Calibri" w:hAnsi="Calibri" w:cs="Calibri"/>
          <w:sz w:val="28"/>
          <w:szCs w:val="28"/>
        </w:rPr>
        <w:t xml:space="preserve">re studying in </w:t>
      </w:r>
      <w:r w:rsidR="00834394" w:rsidRPr="00E71432">
        <w:rPr>
          <w:rFonts w:ascii="Calibri" w:hAnsi="Calibri" w:cs="Calibri"/>
          <w:b/>
          <w:sz w:val="28"/>
          <w:szCs w:val="28"/>
        </w:rPr>
        <w:t>China</w:t>
      </w:r>
      <w:r w:rsidR="00834394" w:rsidRPr="00E71432">
        <w:rPr>
          <w:rFonts w:ascii="Calibri" w:hAnsi="Calibri" w:cs="Calibri"/>
          <w:sz w:val="28"/>
          <w:szCs w:val="28"/>
        </w:rPr>
        <w:t>,</w:t>
      </w:r>
      <w:r w:rsidR="00F827BD" w:rsidRPr="00E71432">
        <w:rPr>
          <w:rFonts w:ascii="Calibri" w:hAnsi="Calibri" w:cs="Calibri"/>
          <w:sz w:val="28"/>
          <w:szCs w:val="28"/>
        </w:rPr>
        <w:t xml:space="preserve"> </w:t>
      </w:r>
      <w:r w:rsidR="00F827BD" w:rsidRPr="00E71432">
        <w:rPr>
          <w:rFonts w:ascii="Calibri" w:hAnsi="Calibri" w:cs="Calibri"/>
          <w:b/>
          <w:sz w:val="28"/>
          <w:szCs w:val="28"/>
        </w:rPr>
        <w:t>Hong Kong</w:t>
      </w:r>
      <w:r w:rsidR="00F827BD" w:rsidRPr="00E71432">
        <w:rPr>
          <w:rFonts w:ascii="Calibri" w:hAnsi="Calibri" w:cs="Calibri"/>
          <w:sz w:val="28"/>
          <w:szCs w:val="28"/>
        </w:rPr>
        <w:t>,</w:t>
      </w:r>
      <w:r w:rsidR="00834394" w:rsidRPr="00E71432">
        <w:rPr>
          <w:rFonts w:ascii="Calibri" w:hAnsi="Calibri" w:cs="Calibri"/>
          <w:sz w:val="28"/>
          <w:szCs w:val="28"/>
        </w:rPr>
        <w:t xml:space="preserve"> </w:t>
      </w:r>
      <w:r w:rsidR="00E46198" w:rsidRPr="00E71432">
        <w:rPr>
          <w:rFonts w:ascii="Calibri" w:hAnsi="Calibri" w:cs="Calibri"/>
          <w:b/>
          <w:sz w:val="28"/>
          <w:szCs w:val="28"/>
        </w:rPr>
        <w:t>Japan</w:t>
      </w:r>
      <w:r w:rsidR="003A75C9" w:rsidRPr="00E71432">
        <w:rPr>
          <w:rFonts w:ascii="Calibri" w:hAnsi="Calibri" w:cs="Calibri"/>
          <w:sz w:val="28"/>
          <w:szCs w:val="28"/>
        </w:rPr>
        <w:t>,</w:t>
      </w:r>
      <w:r w:rsidR="00E46198" w:rsidRPr="00E71432">
        <w:rPr>
          <w:rFonts w:ascii="Calibri" w:hAnsi="Calibri" w:cs="Calibri"/>
          <w:sz w:val="28"/>
          <w:szCs w:val="28"/>
        </w:rPr>
        <w:t xml:space="preserve"> </w:t>
      </w:r>
      <w:r w:rsidR="00E46198" w:rsidRPr="00E71432">
        <w:rPr>
          <w:rFonts w:ascii="Calibri" w:hAnsi="Calibri" w:cs="Calibri"/>
          <w:b/>
          <w:sz w:val="28"/>
          <w:szCs w:val="28"/>
        </w:rPr>
        <w:t>Russia</w:t>
      </w:r>
      <w:r w:rsidR="00834394" w:rsidRPr="00E71432">
        <w:rPr>
          <w:rFonts w:ascii="Calibri" w:hAnsi="Calibri" w:cs="Calibri"/>
          <w:sz w:val="28"/>
          <w:szCs w:val="28"/>
        </w:rPr>
        <w:t>,</w:t>
      </w:r>
      <w:r w:rsidR="002A5174" w:rsidRPr="00E71432">
        <w:rPr>
          <w:rFonts w:ascii="Calibri" w:hAnsi="Calibri" w:cs="Calibri"/>
          <w:sz w:val="28"/>
          <w:szCs w:val="28"/>
        </w:rPr>
        <w:t xml:space="preserve"> </w:t>
      </w:r>
      <w:r w:rsidR="002A5174" w:rsidRPr="00E71432">
        <w:rPr>
          <w:rFonts w:ascii="Calibri" w:hAnsi="Calibri" w:cs="Calibri"/>
          <w:b/>
          <w:sz w:val="28"/>
          <w:szCs w:val="28"/>
        </w:rPr>
        <w:t>South Korea</w:t>
      </w:r>
      <w:r w:rsidR="002A5174" w:rsidRPr="00E71432">
        <w:rPr>
          <w:rFonts w:ascii="Calibri" w:hAnsi="Calibri" w:cs="Calibri"/>
          <w:sz w:val="28"/>
          <w:szCs w:val="28"/>
        </w:rPr>
        <w:t xml:space="preserve">, or </w:t>
      </w:r>
      <w:r w:rsidR="002A5174" w:rsidRPr="00E71432">
        <w:rPr>
          <w:rFonts w:ascii="Calibri" w:hAnsi="Calibri" w:cs="Calibri"/>
          <w:b/>
          <w:sz w:val="28"/>
          <w:szCs w:val="28"/>
        </w:rPr>
        <w:t>Taiwan</w:t>
      </w:r>
      <w:r w:rsidR="00156A0A" w:rsidRPr="00E71432">
        <w:rPr>
          <w:rFonts w:ascii="Calibri" w:hAnsi="Calibri" w:cs="Calibri"/>
          <w:bCs/>
          <w:sz w:val="28"/>
          <w:szCs w:val="28"/>
        </w:rPr>
        <w:t>,</w:t>
      </w:r>
      <w:r w:rsidRPr="00E71432">
        <w:rPr>
          <w:rFonts w:ascii="Calibri" w:hAnsi="Calibri" w:cs="Calibri"/>
          <w:sz w:val="28"/>
          <w:szCs w:val="28"/>
        </w:rPr>
        <w:t xml:space="preserve"> </w:t>
      </w:r>
      <w:r w:rsidR="00E46198" w:rsidRPr="00E71432">
        <w:rPr>
          <w:rFonts w:ascii="Calibri" w:hAnsi="Calibri" w:cs="Calibri"/>
          <w:sz w:val="28"/>
          <w:szCs w:val="28"/>
        </w:rPr>
        <w:t>SFE</w:t>
      </w:r>
      <w:r w:rsidRPr="00E71432">
        <w:rPr>
          <w:rFonts w:ascii="Calibri" w:hAnsi="Calibri" w:cs="Calibri"/>
          <w:sz w:val="28"/>
          <w:szCs w:val="28"/>
        </w:rPr>
        <w:t xml:space="preserve"> will release</w:t>
      </w:r>
      <w:r w:rsidR="00E46198" w:rsidRPr="00E71432">
        <w:rPr>
          <w:rFonts w:ascii="Calibri" w:hAnsi="Calibri" w:cs="Calibri"/>
          <w:sz w:val="28"/>
          <w:szCs w:val="28"/>
        </w:rPr>
        <w:t xml:space="preserve"> your entire loan in</w:t>
      </w:r>
      <w:r w:rsidR="00E020B0" w:rsidRPr="00E71432">
        <w:rPr>
          <w:rFonts w:ascii="Calibri" w:hAnsi="Calibri" w:cs="Calibri"/>
          <w:sz w:val="28"/>
          <w:szCs w:val="28"/>
        </w:rPr>
        <w:t xml:space="preserve"> one instalment.</w:t>
      </w:r>
    </w:p>
    <w:p w14:paraId="323750F0" w14:textId="77777777" w:rsidR="00030636" w:rsidRPr="00E71432" w:rsidRDefault="00834394" w:rsidP="00E71432">
      <w:pPr>
        <w:numPr>
          <w:ilvl w:val="0"/>
          <w:numId w:val="2"/>
        </w:numPr>
        <w:autoSpaceDE w:val="0"/>
        <w:autoSpaceDN w:val="0"/>
        <w:adjustRightInd w:val="0"/>
        <w:spacing w:before="100" w:beforeAutospacing="1" w:after="100" w:afterAutospacing="1"/>
        <w:ind w:left="714" w:hanging="357"/>
        <w:rPr>
          <w:rFonts w:ascii="Calibri" w:hAnsi="Calibri" w:cs="Calibri"/>
          <w:sz w:val="28"/>
          <w:szCs w:val="28"/>
        </w:rPr>
      </w:pPr>
      <w:r w:rsidRPr="00E71432">
        <w:rPr>
          <w:rFonts w:ascii="Calibri" w:hAnsi="Calibri" w:cs="Calibri"/>
          <w:sz w:val="28"/>
          <w:szCs w:val="28"/>
        </w:rPr>
        <w:t>If you’</w:t>
      </w:r>
      <w:r w:rsidR="00E46198" w:rsidRPr="00E71432">
        <w:rPr>
          <w:rFonts w:ascii="Calibri" w:hAnsi="Calibri" w:cs="Calibri"/>
          <w:sz w:val="28"/>
          <w:szCs w:val="28"/>
        </w:rPr>
        <w:t xml:space="preserve">re studying in </w:t>
      </w:r>
      <w:r w:rsidRPr="00E71432">
        <w:rPr>
          <w:rFonts w:ascii="Calibri" w:hAnsi="Calibri" w:cs="Calibri"/>
          <w:sz w:val="28"/>
          <w:szCs w:val="28"/>
        </w:rPr>
        <w:t xml:space="preserve">other </w:t>
      </w:r>
      <w:r w:rsidRPr="00E71432">
        <w:rPr>
          <w:rFonts w:ascii="Calibri" w:hAnsi="Calibri" w:cs="Calibri"/>
          <w:b/>
          <w:sz w:val="28"/>
          <w:szCs w:val="28"/>
        </w:rPr>
        <w:t>countries outside Europe</w:t>
      </w:r>
      <w:r w:rsidR="00CA7105" w:rsidRPr="00E71432">
        <w:rPr>
          <w:rFonts w:ascii="Calibri" w:hAnsi="Calibri" w:cs="Calibri"/>
          <w:sz w:val="28"/>
          <w:szCs w:val="28"/>
        </w:rPr>
        <w:t>,</w:t>
      </w:r>
      <w:r w:rsidR="00E46198" w:rsidRPr="00E71432">
        <w:rPr>
          <w:rFonts w:ascii="Calibri" w:hAnsi="Calibri" w:cs="Calibri"/>
          <w:sz w:val="28"/>
          <w:szCs w:val="28"/>
        </w:rPr>
        <w:t xml:space="preserve"> SFE</w:t>
      </w:r>
      <w:r w:rsidR="00CA7105" w:rsidRPr="00E71432">
        <w:rPr>
          <w:rFonts w:ascii="Calibri" w:hAnsi="Calibri" w:cs="Calibri"/>
          <w:sz w:val="28"/>
          <w:szCs w:val="28"/>
        </w:rPr>
        <w:t xml:space="preserve"> will release</w:t>
      </w:r>
      <w:r w:rsidR="00E46198" w:rsidRPr="00E71432">
        <w:rPr>
          <w:rFonts w:ascii="Calibri" w:hAnsi="Calibri" w:cs="Calibri"/>
          <w:sz w:val="28"/>
          <w:szCs w:val="28"/>
        </w:rPr>
        <w:t xml:space="preserve"> your loan in 2 instalmen</w:t>
      </w:r>
      <w:r w:rsidR="00E020B0" w:rsidRPr="00E71432">
        <w:rPr>
          <w:rFonts w:ascii="Calibri" w:hAnsi="Calibri" w:cs="Calibri"/>
          <w:sz w:val="28"/>
          <w:szCs w:val="28"/>
        </w:rPr>
        <w:t xml:space="preserve">ts (50% </w:t>
      </w:r>
      <w:r w:rsidR="00DA1A2D" w:rsidRPr="00E71432">
        <w:rPr>
          <w:rFonts w:ascii="Calibri" w:hAnsi="Calibri" w:cs="Calibri"/>
          <w:sz w:val="28"/>
          <w:szCs w:val="28"/>
        </w:rPr>
        <w:t>on the first day of term</w:t>
      </w:r>
      <w:r w:rsidR="0040144A" w:rsidRPr="00E71432">
        <w:rPr>
          <w:rFonts w:ascii="Calibri" w:hAnsi="Calibri" w:cs="Calibri"/>
          <w:sz w:val="28"/>
          <w:szCs w:val="28"/>
        </w:rPr>
        <w:t xml:space="preserve"> of the host university</w:t>
      </w:r>
      <w:r w:rsidR="00E020B0" w:rsidRPr="00E71432">
        <w:rPr>
          <w:rFonts w:ascii="Calibri" w:hAnsi="Calibri" w:cs="Calibri"/>
          <w:sz w:val="28"/>
          <w:szCs w:val="28"/>
        </w:rPr>
        <w:t>,</w:t>
      </w:r>
      <w:r w:rsidR="00E46198" w:rsidRPr="00E71432">
        <w:rPr>
          <w:rFonts w:ascii="Calibri" w:hAnsi="Calibri" w:cs="Calibri"/>
          <w:sz w:val="28"/>
          <w:szCs w:val="28"/>
        </w:rPr>
        <w:t xml:space="preserve"> 50% </w:t>
      </w:r>
      <w:r w:rsidR="0040144A" w:rsidRPr="00E71432">
        <w:rPr>
          <w:rFonts w:ascii="Calibri" w:hAnsi="Calibri" w:cs="Calibri"/>
          <w:sz w:val="28"/>
          <w:szCs w:val="28"/>
        </w:rPr>
        <w:t xml:space="preserve">on </w:t>
      </w:r>
      <w:r w:rsidR="009C2D1A" w:rsidRPr="00E71432">
        <w:rPr>
          <w:rFonts w:ascii="Calibri" w:hAnsi="Calibri" w:cs="Calibri"/>
          <w:sz w:val="28"/>
          <w:szCs w:val="28"/>
        </w:rPr>
        <w:t>12/01/2026</w:t>
      </w:r>
      <w:r w:rsidR="00E46198" w:rsidRPr="00E71432">
        <w:rPr>
          <w:rFonts w:ascii="Calibri" w:hAnsi="Calibri" w:cs="Calibri"/>
          <w:sz w:val="28"/>
          <w:szCs w:val="28"/>
        </w:rPr>
        <w:t>).</w:t>
      </w:r>
    </w:p>
    <w:p w14:paraId="2AEC6225" w14:textId="1E6CCBAF" w:rsidR="00EE7A47" w:rsidRPr="00E71432" w:rsidRDefault="00834394" w:rsidP="00E71432">
      <w:pPr>
        <w:numPr>
          <w:ilvl w:val="0"/>
          <w:numId w:val="2"/>
        </w:numPr>
        <w:autoSpaceDE w:val="0"/>
        <w:autoSpaceDN w:val="0"/>
        <w:adjustRightInd w:val="0"/>
        <w:spacing w:before="100" w:beforeAutospacing="1" w:after="100" w:afterAutospacing="1"/>
        <w:ind w:left="714" w:hanging="357"/>
        <w:rPr>
          <w:rFonts w:ascii="Calibri" w:hAnsi="Calibri" w:cs="Calibri"/>
          <w:sz w:val="28"/>
          <w:szCs w:val="28"/>
        </w:rPr>
      </w:pPr>
      <w:r w:rsidRPr="00E71432">
        <w:rPr>
          <w:rFonts w:ascii="Calibri" w:hAnsi="Calibri" w:cs="Calibri"/>
          <w:sz w:val="28"/>
          <w:szCs w:val="28"/>
        </w:rPr>
        <w:t xml:space="preserve">If you’re studying in </w:t>
      </w:r>
      <w:r w:rsidRPr="00E71432">
        <w:rPr>
          <w:rFonts w:ascii="Calibri" w:hAnsi="Calibri" w:cs="Calibri"/>
          <w:b/>
          <w:sz w:val="28"/>
          <w:szCs w:val="28"/>
        </w:rPr>
        <w:t>Europe</w:t>
      </w:r>
      <w:r w:rsidRPr="00E71432">
        <w:rPr>
          <w:rFonts w:ascii="Calibri" w:hAnsi="Calibri" w:cs="Calibri"/>
          <w:sz w:val="28"/>
          <w:szCs w:val="28"/>
        </w:rPr>
        <w:t>, SFE will release your loan in 3 instalments.</w:t>
      </w:r>
    </w:p>
    <w:p w14:paraId="497DE548" w14:textId="77777777" w:rsidR="00EE7A47" w:rsidRPr="00E71432" w:rsidRDefault="00B40245" w:rsidP="00E71432">
      <w:pPr>
        <w:autoSpaceDE w:val="0"/>
        <w:autoSpaceDN w:val="0"/>
        <w:adjustRightInd w:val="0"/>
        <w:spacing w:before="100" w:beforeAutospacing="1" w:after="100" w:afterAutospacing="1"/>
        <w:rPr>
          <w:rFonts w:ascii="Calibri" w:hAnsi="Calibri" w:cs="Calibri"/>
          <w:sz w:val="28"/>
          <w:szCs w:val="28"/>
        </w:rPr>
      </w:pPr>
      <w:r w:rsidRPr="00E71432">
        <w:rPr>
          <w:rFonts w:ascii="Calibri" w:hAnsi="Calibri" w:cs="Calibri"/>
          <w:sz w:val="28"/>
          <w:szCs w:val="28"/>
        </w:rPr>
        <w:t xml:space="preserve">The University will request these payment arrangements from SFE. You do not need to contact SFE </w:t>
      </w:r>
      <w:r w:rsidR="00EE7A47" w:rsidRPr="00E71432">
        <w:rPr>
          <w:rFonts w:ascii="Calibri" w:hAnsi="Calibri" w:cs="Calibri"/>
          <w:sz w:val="28"/>
          <w:szCs w:val="28"/>
        </w:rPr>
        <w:t xml:space="preserve">or the University </w:t>
      </w:r>
      <w:r w:rsidRPr="00E71432">
        <w:rPr>
          <w:rFonts w:ascii="Calibri" w:hAnsi="Calibri" w:cs="Calibri"/>
          <w:sz w:val="28"/>
          <w:szCs w:val="28"/>
        </w:rPr>
        <w:t>about early payments</w:t>
      </w:r>
      <w:r w:rsidR="00375AB8" w:rsidRPr="00E71432">
        <w:rPr>
          <w:rFonts w:ascii="Calibri" w:hAnsi="Calibri" w:cs="Calibri"/>
          <w:sz w:val="28"/>
          <w:szCs w:val="28"/>
        </w:rPr>
        <w:t xml:space="preserve"> or instalments</w:t>
      </w:r>
      <w:r w:rsidRPr="00E71432">
        <w:rPr>
          <w:rFonts w:ascii="Calibri" w:hAnsi="Calibri" w:cs="Calibri"/>
          <w:sz w:val="28"/>
          <w:szCs w:val="28"/>
        </w:rPr>
        <w:t>.</w:t>
      </w:r>
    </w:p>
    <w:p w14:paraId="74809C58" w14:textId="4C14F4D8" w:rsidR="00653ECD" w:rsidRPr="008B4BA0" w:rsidRDefault="00822103" w:rsidP="00E71432">
      <w:pPr>
        <w:autoSpaceDE w:val="0"/>
        <w:autoSpaceDN w:val="0"/>
        <w:adjustRightInd w:val="0"/>
        <w:spacing w:before="100" w:beforeAutospacing="1" w:after="100" w:afterAutospacing="1"/>
        <w:rPr>
          <w:rFonts w:ascii="Calibri" w:hAnsi="Calibri" w:cs="Calibri"/>
          <w:sz w:val="28"/>
          <w:szCs w:val="28"/>
        </w:rPr>
      </w:pPr>
      <w:r w:rsidRPr="00E71432">
        <w:rPr>
          <w:rFonts w:ascii="Calibri" w:hAnsi="Calibri" w:cs="Calibri"/>
          <w:b/>
          <w:bCs/>
          <w:sz w:val="28"/>
          <w:szCs w:val="28"/>
        </w:rPr>
        <w:lastRenderedPageBreak/>
        <w:t xml:space="preserve">You must </w:t>
      </w:r>
      <w:r w:rsidR="002144B4" w:rsidRPr="00E71432">
        <w:rPr>
          <w:rFonts w:ascii="Calibri" w:hAnsi="Calibri" w:cs="Calibri"/>
          <w:b/>
          <w:bCs/>
          <w:sz w:val="28"/>
          <w:szCs w:val="28"/>
        </w:rPr>
        <w:t>have travelled</w:t>
      </w:r>
      <w:r w:rsidRPr="00E71432">
        <w:rPr>
          <w:rFonts w:ascii="Calibri" w:hAnsi="Calibri" w:cs="Calibri"/>
          <w:b/>
          <w:bCs/>
          <w:sz w:val="28"/>
          <w:szCs w:val="28"/>
        </w:rPr>
        <w:t xml:space="preserve"> abroad</w:t>
      </w:r>
      <w:r w:rsidR="0022359C" w:rsidRPr="00E71432">
        <w:rPr>
          <w:rFonts w:ascii="Calibri" w:hAnsi="Calibri" w:cs="Calibri"/>
          <w:b/>
          <w:bCs/>
          <w:sz w:val="28"/>
          <w:szCs w:val="28"/>
        </w:rPr>
        <w:t>,</w:t>
      </w:r>
      <w:r w:rsidR="002144B4" w:rsidRPr="00E71432">
        <w:rPr>
          <w:rFonts w:ascii="Calibri" w:hAnsi="Calibri" w:cs="Calibri"/>
          <w:sz w:val="28"/>
          <w:szCs w:val="28"/>
        </w:rPr>
        <w:t xml:space="preserve"> with University of Leeds approval</w:t>
      </w:r>
      <w:r w:rsidR="0022359C" w:rsidRPr="00E71432">
        <w:rPr>
          <w:rFonts w:ascii="Calibri" w:hAnsi="Calibri" w:cs="Calibri"/>
          <w:sz w:val="28"/>
          <w:szCs w:val="28"/>
        </w:rPr>
        <w:t>,</w:t>
      </w:r>
      <w:r w:rsidRPr="00E71432">
        <w:rPr>
          <w:rFonts w:ascii="Calibri" w:hAnsi="Calibri" w:cs="Calibri"/>
          <w:sz w:val="28"/>
          <w:szCs w:val="28"/>
        </w:rPr>
        <w:t xml:space="preserve"> to receive an early payment and 1 or 2 instalments. If you are studying remotely from the UK</w:t>
      </w:r>
      <w:r w:rsidR="00375AB8" w:rsidRPr="00E71432">
        <w:rPr>
          <w:rFonts w:ascii="Calibri" w:hAnsi="Calibri" w:cs="Calibri"/>
          <w:sz w:val="28"/>
          <w:szCs w:val="28"/>
        </w:rPr>
        <w:t>,</w:t>
      </w:r>
      <w:r w:rsidRPr="00E71432">
        <w:rPr>
          <w:rFonts w:ascii="Calibri" w:hAnsi="Calibri" w:cs="Calibri"/>
          <w:sz w:val="28"/>
          <w:szCs w:val="28"/>
        </w:rPr>
        <w:t xml:space="preserve"> your loan will be scheduled for </w:t>
      </w:r>
      <w:r w:rsidR="00131024" w:rsidRPr="00E71432">
        <w:rPr>
          <w:rFonts w:ascii="Calibri" w:hAnsi="Calibri" w:cs="Calibri"/>
          <w:sz w:val="28"/>
          <w:szCs w:val="28"/>
        </w:rPr>
        <w:t xml:space="preserve">3 instalments </w:t>
      </w:r>
      <w:r w:rsidR="0026347C" w:rsidRPr="00E71432">
        <w:rPr>
          <w:rFonts w:ascii="Calibri" w:hAnsi="Calibri" w:cs="Calibri"/>
          <w:sz w:val="28"/>
          <w:szCs w:val="28"/>
        </w:rPr>
        <w:t>on the</w:t>
      </w:r>
      <w:r w:rsidR="00131024" w:rsidRPr="00E71432">
        <w:rPr>
          <w:rFonts w:ascii="Calibri" w:hAnsi="Calibri" w:cs="Calibri"/>
          <w:sz w:val="28"/>
          <w:szCs w:val="28"/>
        </w:rPr>
        <w:t xml:space="preserve"> </w:t>
      </w:r>
      <w:r w:rsidRPr="00E71432">
        <w:rPr>
          <w:rFonts w:ascii="Calibri" w:hAnsi="Calibri" w:cs="Calibri"/>
          <w:sz w:val="28"/>
          <w:szCs w:val="28"/>
        </w:rPr>
        <w:t xml:space="preserve">University of Leeds term dates for </w:t>
      </w:r>
      <w:r w:rsidR="008877E3" w:rsidRPr="00E71432">
        <w:rPr>
          <w:rFonts w:ascii="Calibri" w:hAnsi="Calibri" w:cs="Calibri"/>
          <w:sz w:val="28"/>
          <w:szCs w:val="28"/>
        </w:rPr>
        <w:t>20</w:t>
      </w:r>
      <w:r w:rsidR="005965DB" w:rsidRPr="00E71432">
        <w:rPr>
          <w:rFonts w:ascii="Calibri" w:hAnsi="Calibri" w:cs="Calibri"/>
          <w:sz w:val="28"/>
          <w:szCs w:val="28"/>
        </w:rPr>
        <w:t>25/26</w:t>
      </w:r>
      <w:r w:rsidRPr="00E71432">
        <w:rPr>
          <w:rFonts w:ascii="Calibri" w:hAnsi="Calibri" w:cs="Calibri"/>
          <w:sz w:val="28"/>
          <w:szCs w:val="28"/>
        </w:rPr>
        <w:t>.</w:t>
      </w:r>
    </w:p>
    <w:p w14:paraId="22E98342" w14:textId="19660CE7" w:rsidR="00832B5D" w:rsidRPr="00E71432" w:rsidRDefault="00E71432" w:rsidP="00E71432">
      <w:pPr>
        <w:autoSpaceDE w:val="0"/>
        <w:autoSpaceDN w:val="0"/>
        <w:adjustRightInd w:val="0"/>
        <w:spacing w:before="100" w:beforeAutospacing="1" w:after="100" w:afterAutospacing="1"/>
        <w:rPr>
          <w:rFonts w:ascii="Calibri" w:hAnsi="Calibri" w:cs="Calibri"/>
          <w:bCs/>
          <w:color w:val="000000"/>
          <w:sz w:val="28"/>
          <w:szCs w:val="28"/>
        </w:rPr>
      </w:pPr>
      <w:r w:rsidRPr="00E71432">
        <w:rPr>
          <w:rFonts w:ascii="Calibri" w:hAnsi="Calibri" w:cs="Calibri"/>
          <w:b/>
          <w:sz w:val="28"/>
          <w:szCs w:val="28"/>
        </w:rPr>
        <w:t xml:space="preserve">Important: </w:t>
      </w:r>
      <w:r w:rsidRPr="00E71432">
        <w:rPr>
          <w:rFonts w:ascii="Calibri" w:hAnsi="Calibri" w:cs="Calibri"/>
          <w:bCs/>
          <w:color w:val="000000"/>
          <w:sz w:val="28"/>
          <w:szCs w:val="28"/>
        </w:rPr>
        <w:t>r</w:t>
      </w:r>
      <w:r w:rsidR="00653ECD" w:rsidRPr="00E71432">
        <w:rPr>
          <w:rFonts w:ascii="Calibri" w:hAnsi="Calibri" w:cs="Calibri"/>
          <w:bCs/>
          <w:color w:val="000000"/>
          <w:sz w:val="28"/>
          <w:szCs w:val="28"/>
        </w:rPr>
        <w:t>emember that you still need to complete online registration with the University of Leeds when on a placement year. Registration opens at the beginning of August.</w:t>
      </w:r>
    </w:p>
    <w:p w14:paraId="735D2DC6" w14:textId="05A371D7" w:rsidR="007D5D7E" w:rsidRPr="007D5D7E" w:rsidRDefault="00E71432" w:rsidP="008B4BA0">
      <w:pPr>
        <w:pStyle w:val="Headingstyle2"/>
        <w:rPr>
          <w:lang w:eastAsia="en-US"/>
        </w:rPr>
      </w:pPr>
      <w:bookmarkStart w:id="0" w:name="_Hlk134197556"/>
      <w:bookmarkStart w:id="1" w:name="_Hlk134197653"/>
      <w:r>
        <w:rPr>
          <w:lang w:eastAsia="en-US"/>
        </w:rPr>
        <w:t>W</w:t>
      </w:r>
      <w:r w:rsidRPr="007D5D7E">
        <w:rPr>
          <w:lang w:eastAsia="en-US"/>
        </w:rPr>
        <w:t xml:space="preserve">hat happens if you withdraw from the </w:t>
      </w:r>
      <w:r>
        <w:rPr>
          <w:lang w:eastAsia="en-US"/>
        </w:rPr>
        <w:t>S</w:t>
      </w:r>
      <w:r w:rsidRPr="007D5D7E">
        <w:rPr>
          <w:lang w:eastAsia="en-US"/>
        </w:rPr>
        <w:t xml:space="preserve">tudy </w:t>
      </w:r>
      <w:r>
        <w:rPr>
          <w:lang w:eastAsia="en-US"/>
        </w:rPr>
        <w:t>A</w:t>
      </w:r>
      <w:r w:rsidRPr="007D5D7E">
        <w:rPr>
          <w:lang w:eastAsia="en-US"/>
        </w:rPr>
        <w:t>broad year</w:t>
      </w:r>
      <w:r>
        <w:rPr>
          <w:lang w:eastAsia="en-US"/>
        </w:rPr>
        <w:t>?</w:t>
      </w:r>
    </w:p>
    <w:bookmarkEnd w:id="0"/>
    <w:bookmarkEnd w:id="1"/>
    <w:p w14:paraId="0BC101AF" w14:textId="176A3008" w:rsidR="00E71432" w:rsidRPr="00E71432" w:rsidRDefault="00B358C9" w:rsidP="00E71432">
      <w:pPr>
        <w:autoSpaceDE w:val="0"/>
        <w:autoSpaceDN w:val="0"/>
        <w:adjustRightInd w:val="0"/>
        <w:spacing w:before="100" w:beforeAutospacing="1" w:after="100" w:afterAutospacing="1"/>
        <w:rPr>
          <w:rFonts w:ascii="Calibri" w:hAnsi="Calibri" w:cs="Calibri"/>
          <w:bCs/>
          <w:sz w:val="28"/>
          <w:szCs w:val="28"/>
        </w:rPr>
      </w:pPr>
      <w:r w:rsidRPr="00E71432">
        <w:rPr>
          <w:rFonts w:ascii="Calibri" w:hAnsi="Calibri" w:cs="Calibri"/>
          <w:bCs/>
          <w:sz w:val="28"/>
          <w:szCs w:val="28"/>
        </w:rPr>
        <w:t xml:space="preserve">The SFE maintenance loan for a final year of study is less than for other years. Therefore, if </w:t>
      </w:r>
      <w:r w:rsidR="008877E3" w:rsidRPr="00E71432">
        <w:rPr>
          <w:rFonts w:ascii="Calibri" w:hAnsi="Calibri" w:cs="Calibri"/>
          <w:bCs/>
          <w:sz w:val="28"/>
          <w:szCs w:val="28"/>
        </w:rPr>
        <w:t>20</w:t>
      </w:r>
      <w:r w:rsidR="005965DB" w:rsidRPr="00E71432">
        <w:rPr>
          <w:rFonts w:ascii="Calibri" w:hAnsi="Calibri" w:cs="Calibri"/>
          <w:bCs/>
          <w:sz w:val="28"/>
          <w:szCs w:val="28"/>
        </w:rPr>
        <w:t>25/26</w:t>
      </w:r>
      <w:r w:rsidRPr="00E71432">
        <w:rPr>
          <w:rFonts w:ascii="Calibri" w:hAnsi="Calibri" w:cs="Calibri"/>
          <w:bCs/>
          <w:sz w:val="28"/>
          <w:szCs w:val="28"/>
        </w:rPr>
        <w:t xml:space="preserve"> was going to be your final year but you withdraw from the programme, </w:t>
      </w:r>
      <w:r w:rsidR="00120B28" w:rsidRPr="00E71432">
        <w:rPr>
          <w:rFonts w:ascii="Calibri" w:hAnsi="Calibri" w:cs="Calibri"/>
          <w:bCs/>
          <w:sz w:val="28"/>
          <w:szCs w:val="28"/>
        </w:rPr>
        <w:t>before commencing or prior to your registration being confirmed (see</w:t>
      </w:r>
      <w:r w:rsidR="00E71432" w:rsidRPr="00E71432">
        <w:rPr>
          <w:rFonts w:ascii="Calibri" w:hAnsi="Calibri" w:cs="Calibri"/>
          <w:bCs/>
          <w:sz w:val="28"/>
          <w:szCs w:val="28"/>
        </w:rPr>
        <w:t xml:space="preserve"> next section on withdrawing before commencing the year</w:t>
      </w:r>
      <w:r w:rsidR="00120B28" w:rsidRPr="00E71432">
        <w:rPr>
          <w:rFonts w:ascii="Calibri" w:hAnsi="Calibri" w:cs="Calibri"/>
          <w:bCs/>
          <w:sz w:val="28"/>
          <w:szCs w:val="28"/>
        </w:rPr>
        <w:t xml:space="preserve">), </w:t>
      </w:r>
      <w:r w:rsidRPr="00E71432">
        <w:rPr>
          <w:rFonts w:ascii="Calibri" w:hAnsi="Calibri" w:cs="Calibri"/>
          <w:bCs/>
          <w:sz w:val="28"/>
          <w:szCs w:val="28"/>
        </w:rPr>
        <w:t xml:space="preserve">this would make </w:t>
      </w:r>
      <w:r w:rsidR="009C2D1A" w:rsidRPr="00E71432">
        <w:rPr>
          <w:rFonts w:ascii="Calibri" w:hAnsi="Calibri" w:cs="Calibri"/>
          <w:bCs/>
          <w:sz w:val="28"/>
          <w:szCs w:val="28"/>
        </w:rPr>
        <w:t>2024/25</w:t>
      </w:r>
      <w:r w:rsidRPr="00E71432">
        <w:rPr>
          <w:rFonts w:ascii="Calibri" w:hAnsi="Calibri" w:cs="Calibri"/>
          <w:bCs/>
          <w:sz w:val="28"/>
          <w:szCs w:val="28"/>
        </w:rPr>
        <w:t xml:space="preserve"> your final year. </w:t>
      </w:r>
    </w:p>
    <w:p w14:paraId="179D1975" w14:textId="77777777" w:rsidR="00E71432" w:rsidRPr="00E71432" w:rsidRDefault="00B358C9" w:rsidP="00E71432">
      <w:pPr>
        <w:autoSpaceDE w:val="0"/>
        <w:autoSpaceDN w:val="0"/>
        <w:adjustRightInd w:val="0"/>
        <w:spacing w:before="100" w:beforeAutospacing="1" w:after="100" w:afterAutospacing="1"/>
        <w:rPr>
          <w:rFonts w:ascii="Calibri" w:hAnsi="Calibri" w:cs="Calibri"/>
          <w:bCs/>
          <w:sz w:val="28"/>
          <w:szCs w:val="28"/>
        </w:rPr>
      </w:pPr>
      <w:r w:rsidRPr="00E71432">
        <w:rPr>
          <w:rFonts w:ascii="Calibri" w:hAnsi="Calibri" w:cs="Calibri"/>
          <w:bCs/>
          <w:sz w:val="28"/>
          <w:szCs w:val="28"/>
        </w:rPr>
        <w:t xml:space="preserve">If SFE have paid your maintenance loan for </w:t>
      </w:r>
      <w:r w:rsidR="009C2D1A" w:rsidRPr="00E71432">
        <w:rPr>
          <w:rFonts w:ascii="Calibri" w:hAnsi="Calibri" w:cs="Calibri"/>
          <w:bCs/>
          <w:sz w:val="28"/>
          <w:szCs w:val="28"/>
        </w:rPr>
        <w:t xml:space="preserve">2024/25 </w:t>
      </w:r>
      <w:r w:rsidRPr="00E71432">
        <w:rPr>
          <w:rFonts w:ascii="Calibri" w:hAnsi="Calibri" w:cs="Calibri"/>
          <w:bCs/>
          <w:sz w:val="28"/>
          <w:szCs w:val="28"/>
        </w:rPr>
        <w:t>on the basis that it</w:t>
      </w:r>
      <w:r w:rsidR="002A3D37" w:rsidRPr="00E71432">
        <w:rPr>
          <w:rFonts w:ascii="Calibri" w:hAnsi="Calibri" w:cs="Calibri"/>
          <w:bCs/>
          <w:sz w:val="28"/>
          <w:szCs w:val="28"/>
        </w:rPr>
        <w:t>’</w:t>
      </w:r>
      <w:r w:rsidRPr="00E71432">
        <w:rPr>
          <w:rFonts w:ascii="Calibri" w:hAnsi="Calibri" w:cs="Calibri"/>
          <w:bCs/>
          <w:sz w:val="28"/>
          <w:szCs w:val="28"/>
        </w:rPr>
        <w:t>s not your final year, you</w:t>
      </w:r>
      <w:r w:rsidR="00CD45B6" w:rsidRPr="00E71432">
        <w:rPr>
          <w:rFonts w:ascii="Calibri" w:hAnsi="Calibri" w:cs="Calibri"/>
          <w:bCs/>
          <w:sz w:val="28"/>
          <w:szCs w:val="28"/>
        </w:rPr>
        <w:t>’</w:t>
      </w:r>
      <w:r w:rsidRPr="00E71432">
        <w:rPr>
          <w:rFonts w:ascii="Calibri" w:hAnsi="Calibri" w:cs="Calibri"/>
          <w:bCs/>
          <w:sz w:val="28"/>
          <w:szCs w:val="28"/>
        </w:rPr>
        <w:t xml:space="preserve">ll have received more funding in </w:t>
      </w:r>
      <w:r w:rsidR="009C2D1A" w:rsidRPr="00E71432">
        <w:rPr>
          <w:rFonts w:ascii="Calibri" w:hAnsi="Calibri" w:cs="Calibri"/>
          <w:bCs/>
          <w:sz w:val="28"/>
          <w:szCs w:val="28"/>
        </w:rPr>
        <w:t xml:space="preserve">2024/25 </w:t>
      </w:r>
      <w:r w:rsidRPr="00E71432">
        <w:rPr>
          <w:rFonts w:ascii="Calibri" w:hAnsi="Calibri" w:cs="Calibri"/>
          <w:bCs/>
          <w:sz w:val="28"/>
          <w:szCs w:val="28"/>
        </w:rPr>
        <w:t>than you</w:t>
      </w:r>
      <w:r w:rsidR="00CD45B6" w:rsidRPr="00E71432">
        <w:rPr>
          <w:rFonts w:ascii="Calibri" w:hAnsi="Calibri" w:cs="Calibri"/>
          <w:bCs/>
          <w:sz w:val="28"/>
          <w:szCs w:val="28"/>
        </w:rPr>
        <w:t>’</w:t>
      </w:r>
      <w:r w:rsidRPr="00E71432">
        <w:rPr>
          <w:rFonts w:ascii="Calibri" w:hAnsi="Calibri" w:cs="Calibri"/>
          <w:bCs/>
          <w:sz w:val="28"/>
          <w:szCs w:val="28"/>
        </w:rPr>
        <w:t>re entitled to.</w:t>
      </w:r>
      <w:r w:rsidR="00473A65" w:rsidRPr="00E71432">
        <w:rPr>
          <w:rFonts w:ascii="Calibri" w:hAnsi="Calibri" w:cs="Calibri"/>
          <w:bCs/>
          <w:sz w:val="28"/>
          <w:szCs w:val="28"/>
        </w:rPr>
        <w:t xml:space="preserve"> </w:t>
      </w:r>
    </w:p>
    <w:p w14:paraId="58B20AFA" w14:textId="5FC159C1" w:rsidR="00473A65" w:rsidRPr="00E71432" w:rsidRDefault="00473A65" w:rsidP="00E71432">
      <w:pPr>
        <w:autoSpaceDE w:val="0"/>
        <w:autoSpaceDN w:val="0"/>
        <w:adjustRightInd w:val="0"/>
        <w:spacing w:before="100" w:beforeAutospacing="1" w:after="100" w:afterAutospacing="1"/>
        <w:rPr>
          <w:rFonts w:ascii="Calibri" w:hAnsi="Calibri" w:cs="Calibri"/>
          <w:bCs/>
          <w:sz w:val="28"/>
          <w:szCs w:val="28"/>
        </w:rPr>
      </w:pPr>
      <w:r w:rsidRPr="00E71432">
        <w:rPr>
          <w:rFonts w:ascii="Calibri" w:hAnsi="Calibri" w:cs="Calibri"/>
          <w:bCs/>
          <w:sz w:val="28"/>
          <w:szCs w:val="28"/>
        </w:rPr>
        <w:t>You</w:t>
      </w:r>
      <w:r w:rsidR="00CD45B6" w:rsidRPr="00E71432">
        <w:rPr>
          <w:rFonts w:ascii="Calibri" w:hAnsi="Calibri" w:cs="Calibri"/>
          <w:bCs/>
          <w:sz w:val="28"/>
          <w:szCs w:val="28"/>
        </w:rPr>
        <w:t>’</w:t>
      </w:r>
      <w:r w:rsidRPr="00E71432">
        <w:rPr>
          <w:rFonts w:ascii="Calibri" w:hAnsi="Calibri" w:cs="Calibri"/>
          <w:bCs/>
          <w:sz w:val="28"/>
          <w:szCs w:val="28"/>
        </w:rPr>
        <w:t>ll be required to repay any overpayment to SFE</w:t>
      </w:r>
      <w:r w:rsidR="0022359C" w:rsidRPr="00E71432">
        <w:rPr>
          <w:rFonts w:ascii="Calibri" w:hAnsi="Calibri" w:cs="Calibri"/>
          <w:bCs/>
          <w:sz w:val="28"/>
          <w:szCs w:val="28"/>
        </w:rPr>
        <w:t>,</w:t>
      </w:r>
      <w:r w:rsidRPr="00E71432">
        <w:rPr>
          <w:rFonts w:ascii="Calibri" w:hAnsi="Calibri" w:cs="Calibri"/>
          <w:bCs/>
          <w:sz w:val="28"/>
          <w:szCs w:val="28"/>
        </w:rPr>
        <w:t xml:space="preserve"> as soon as your </w:t>
      </w:r>
      <w:r w:rsidR="009E2C81" w:rsidRPr="00E71432">
        <w:rPr>
          <w:rFonts w:ascii="Calibri" w:hAnsi="Calibri" w:cs="Calibri"/>
          <w:bCs/>
          <w:sz w:val="28"/>
          <w:szCs w:val="28"/>
        </w:rPr>
        <w:t xml:space="preserve">course information </w:t>
      </w:r>
      <w:r w:rsidRPr="00E71432">
        <w:rPr>
          <w:rFonts w:ascii="Calibri" w:hAnsi="Calibri" w:cs="Calibri"/>
          <w:bCs/>
          <w:sz w:val="28"/>
          <w:szCs w:val="28"/>
        </w:rPr>
        <w:t>is updated with them. The overpayment w</w:t>
      </w:r>
      <w:r w:rsidR="00CD45B6" w:rsidRPr="00E71432">
        <w:rPr>
          <w:rFonts w:ascii="Calibri" w:hAnsi="Calibri" w:cs="Calibri"/>
          <w:bCs/>
          <w:sz w:val="28"/>
          <w:szCs w:val="28"/>
        </w:rPr>
        <w:t>o</w:t>
      </w:r>
      <w:r w:rsidRPr="00E71432">
        <w:rPr>
          <w:rFonts w:ascii="Calibri" w:hAnsi="Calibri" w:cs="Calibri"/>
          <w:bCs/>
          <w:sz w:val="28"/>
          <w:szCs w:val="28"/>
        </w:rPr>
        <w:t>n</w:t>
      </w:r>
      <w:r w:rsidR="00CD45B6" w:rsidRPr="00E71432">
        <w:rPr>
          <w:rFonts w:ascii="Calibri" w:hAnsi="Calibri" w:cs="Calibri"/>
          <w:bCs/>
          <w:sz w:val="28"/>
          <w:szCs w:val="28"/>
        </w:rPr>
        <w:t>’</w:t>
      </w:r>
      <w:r w:rsidRPr="00E71432">
        <w:rPr>
          <w:rFonts w:ascii="Calibri" w:hAnsi="Calibri" w:cs="Calibri"/>
          <w:bCs/>
          <w:sz w:val="28"/>
          <w:szCs w:val="28"/>
        </w:rPr>
        <w:t>t be added to your overall loan for repayment (which you only begin repaying 9 months after graduating and once you</w:t>
      </w:r>
      <w:r w:rsidR="00CD45B6" w:rsidRPr="00E71432">
        <w:rPr>
          <w:rFonts w:ascii="Calibri" w:hAnsi="Calibri" w:cs="Calibri"/>
          <w:bCs/>
          <w:sz w:val="28"/>
          <w:szCs w:val="28"/>
        </w:rPr>
        <w:t>’</w:t>
      </w:r>
      <w:r w:rsidRPr="00E71432">
        <w:rPr>
          <w:rFonts w:ascii="Calibri" w:hAnsi="Calibri" w:cs="Calibri"/>
          <w:bCs/>
          <w:sz w:val="28"/>
          <w:szCs w:val="28"/>
        </w:rPr>
        <w:t>re earning above the threshold).</w:t>
      </w:r>
    </w:p>
    <w:p w14:paraId="415BF103" w14:textId="36233F40" w:rsidR="00B358C9" w:rsidRPr="00E71432" w:rsidRDefault="00B358C9" w:rsidP="008B4BA0">
      <w:pPr>
        <w:pStyle w:val="Headingstyle3"/>
      </w:pPr>
      <w:r w:rsidRPr="00E71432">
        <w:t xml:space="preserve">Withdrawing </w:t>
      </w:r>
      <w:r w:rsidR="00E71432">
        <w:t>b</w:t>
      </w:r>
      <w:r w:rsidRPr="00E71432">
        <w:t xml:space="preserve">efore </w:t>
      </w:r>
      <w:r w:rsidR="00E71432">
        <w:t>c</w:t>
      </w:r>
      <w:r w:rsidRPr="00E71432">
        <w:t xml:space="preserve">ommencing the </w:t>
      </w:r>
      <w:r w:rsidR="00E71432">
        <w:t>y</w:t>
      </w:r>
      <w:r w:rsidRPr="00E71432">
        <w:t>ear</w:t>
      </w:r>
    </w:p>
    <w:p w14:paraId="4EB9CD33" w14:textId="77777777" w:rsidR="00E71432" w:rsidRDefault="009E2C81" w:rsidP="00E71432">
      <w:pPr>
        <w:autoSpaceDE w:val="0"/>
        <w:autoSpaceDN w:val="0"/>
        <w:adjustRightInd w:val="0"/>
        <w:spacing w:before="100" w:beforeAutospacing="1" w:after="100" w:afterAutospacing="1"/>
        <w:rPr>
          <w:rFonts w:ascii="Calibri" w:hAnsi="Calibri" w:cs="Calibri"/>
          <w:bCs/>
          <w:sz w:val="28"/>
          <w:szCs w:val="28"/>
        </w:rPr>
      </w:pPr>
      <w:r w:rsidRPr="00E71432">
        <w:rPr>
          <w:rFonts w:ascii="Calibri" w:hAnsi="Calibri" w:cs="Calibri"/>
          <w:bCs/>
          <w:sz w:val="28"/>
          <w:szCs w:val="28"/>
        </w:rPr>
        <w:t xml:space="preserve">If you withdraw before completing Registration with the University of Leeds for </w:t>
      </w:r>
      <w:r w:rsidR="008877E3" w:rsidRPr="00E71432">
        <w:rPr>
          <w:rFonts w:ascii="Calibri" w:hAnsi="Calibri" w:cs="Calibri"/>
          <w:bCs/>
          <w:sz w:val="28"/>
          <w:szCs w:val="28"/>
        </w:rPr>
        <w:t>20</w:t>
      </w:r>
      <w:r w:rsidR="005965DB" w:rsidRPr="00E71432">
        <w:rPr>
          <w:rFonts w:ascii="Calibri" w:hAnsi="Calibri" w:cs="Calibri"/>
          <w:bCs/>
          <w:sz w:val="28"/>
          <w:szCs w:val="28"/>
        </w:rPr>
        <w:t>25/26</w:t>
      </w:r>
      <w:r w:rsidRPr="00E71432">
        <w:rPr>
          <w:rFonts w:ascii="Calibri" w:hAnsi="Calibri" w:cs="Calibri"/>
          <w:bCs/>
          <w:sz w:val="28"/>
          <w:szCs w:val="28"/>
        </w:rPr>
        <w:t>, you</w:t>
      </w:r>
      <w:r w:rsidR="00CD45B6" w:rsidRPr="00E71432">
        <w:rPr>
          <w:rFonts w:ascii="Calibri" w:hAnsi="Calibri" w:cs="Calibri"/>
          <w:bCs/>
          <w:sz w:val="28"/>
          <w:szCs w:val="28"/>
        </w:rPr>
        <w:t>’</w:t>
      </w:r>
      <w:r w:rsidRPr="00E71432">
        <w:rPr>
          <w:rFonts w:ascii="Calibri" w:hAnsi="Calibri" w:cs="Calibri"/>
          <w:bCs/>
          <w:sz w:val="28"/>
          <w:szCs w:val="28"/>
        </w:rPr>
        <w:t xml:space="preserve">ll complete a </w:t>
      </w:r>
      <w:r w:rsidRPr="00E71432">
        <w:rPr>
          <w:rFonts w:ascii="Calibri" w:hAnsi="Calibri" w:cs="Calibri"/>
          <w:bCs/>
          <w:i/>
          <w:iCs/>
          <w:sz w:val="28"/>
          <w:szCs w:val="28"/>
        </w:rPr>
        <w:t>Change of Programme</w:t>
      </w:r>
      <w:r w:rsidRPr="00E71432">
        <w:rPr>
          <w:rFonts w:ascii="Calibri" w:hAnsi="Calibri" w:cs="Calibri"/>
          <w:bCs/>
          <w:sz w:val="28"/>
          <w:szCs w:val="28"/>
        </w:rPr>
        <w:t xml:space="preserve"> form with your school to transfer back onto the 3 year course variant that you originally enrolled on. </w:t>
      </w:r>
    </w:p>
    <w:p w14:paraId="6D1F5B66" w14:textId="77777777" w:rsidR="00E71432" w:rsidRDefault="009E2C81" w:rsidP="00E71432">
      <w:pPr>
        <w:autoSpaceDE w:val="0"/>
        <w:autoSpaceDN w:val="0"/>
        <w:adjustRightInd w:val="0"/>
        <w:spacing w:before="100" w:beforeAutospacing="1" w:after="100" w:afterAutospacing="1"/>
        <w:rPr>
          <w:rFonts w:ascii="Calibri" w:hAnsi="Calibri" w:cs="Calibri"/>
          <w:bCs/>
          <w:sz w:val="28"/>
          <w:szCs w:val="28"/>
        </w:rPr>
      </w:pPr>
      <w:r w:rsidRPr="00E71432">
        <w:rPr>
          <w:rFonts w:ascii="Calibri" w:hAnsi="Calibri" w:cs="Calibri"/>
          <w:bCs/>
          <w:sz w:val="28"/>
          <w:szCs w:val="28"/>
        </w:rPr>
        <w:t xml:space="preserve">The University will send a notification to SFE advising them of this. </w:t>
      </w:r>
      <w:r w:rsidR="005232F5" w:rsidRPr="00E71432">
        <w:rPr>
          <w:rFonts w:ascii="Calibri" w:hAnsi="Calibri" w:cs="Calibri"/>
          <w:bCs/>
          <w:sz w:val="28"/>
          <w:szCs w:val="28"/>
        </w:rPr>
        <w:t>SFE</w:t>
      </w:r>
      <w:r w:rsidRPr="00E71432">
        <w:rPr>
          <w:rFonts w:ascii="Calibri" w:hAnsi="Calibri" w:cs="Calibri"/>
          <w:bCs/>
          <w:sz w:val="28"/>
          <w:szCs w:val="28"/>
        </w:rPr>
        <w:t xml:space="preserve"> will reasses</w:t>
      </w:r>
      <w:r w:rsidR="00B409ED" w:rsidRPr="00E71432">
        <w:rPr>
          <w:rFonts w:ascii="Calibri" w:hAnsi="Calibri" w:cs="Calibri"/>
          <w:bCs/>
          <w:sz w:val="28"/>
          <w:szCs w:val="28"/>
        </w:rPr>
        <w:t xml:space="preserve">s your maintenance loan for </w:t>
      </w:r>
      <w:r w:rsidR="009C2D1A" w:rsidRPr="00E71432">
        <w:rPr>
          <w:rFonts w:ascii="Calibri" w:hAnsi="Calibri" w:cs="Calibri"/>
          <w:bCs/>
          <w:sz w:val="28"/>
          <w:szCs w:val="28"/>
        </w:rPr>
        <w:t xml:space="preserve">2024/25 </w:t>
      </w:r>
      <w:r w:rsidRPr="00E71432">
        <w:rPr>
          <w:rFonts w:ascii="Calibri" w:hAnsi="Calibri" w:cs="Calibri"/>
          <w:bCs/>
          <w:sz w:val="28"/>
          <w:szCs w:val="28"/>
        </w:rPr>
        <w:t xml:space="preserve">on the basis that this was your final year of study. </w:t>
      </w:r>
    </w:p>
    <w:p w14:paraId="608D874F" w14:textId="77777777" w:rsidR="00E71432" w:rsidRDefault="009E2C81" w:rsidP="00E71432">
      <w:pPr>
        <w:autoSpaceDE w:val="0"/>
        <w:autoSpaceDN w:val="0"/>
        <w:adjustRightInd w:val="0"/>
        <w:spacing w:before="100" w:beforeAutospacing="1" w:after="100" w:afterAutospacing="1"/>
        <w:rPr>
          <w:rFonts w:ascii="Calibri" w:hAnsi="Calibri" w:cs="Calibri"/>
          <w:bCs/>
          <w:sz w:val="28"/>
          <w:szCs w:val="28"/>
        </w:rPr>
      </w:pPr>
      <w:r w:rsidRPr="00E71432">
        <w:rPr>
          <w:rFonts w:ascii="Calibri" w:hAnsi="Calibri" w:cs="Calibri"/>
          <w:bCs/>
          <w:sz w:val="28"/>
          <w:szCs w:val="28"/>
        </w:rPr>
        <w:t>You</w:t>
      </w:r>
      <w:r w:rsidR="00CD45B6" w:rsidRPr="00E71432">
        <w:rPr>
          <w:rFonts w:ascii="Calibri" w:hAnsi="Calibri" w:cs="Calibri"/>
          <w:bCs/>
          <w:sz w:val="28"/>
          <w:szCs w:val="28"/>
        </w:rPr>
        <w:t>’</w:t>
      </w:r>
      <w:r w:rsidRPr="00E71432">
        <w:rPr>
          <w:rFonts w:ascii="Calibri" w:hAnsi="Calibri" w:cs="Calibri"/>
          <w:bCs/>
          <w:sz w:val="28"/>
          <w:szCs w:val="28"/>
        </w:rPr>
        <w:t xml:space="preserve">ll receive a new Financial Notification for </w:t>
      </w:r>
      <w:r w:rsidR="009C2D1A" w:rsidRPr="00E71432">
        <w:rPr>
          <w:rFonts w:ascii="Calibri" w:hAnsi="Calibri" w:cs="Calibri"/>
          <w:bCs/>
          <w:sz w:val="28"/>
          <w:szCs w:val="28"/>
        </w:rPr>
        <w:t xml:space="preserve">2024/25 </w:t>
      </w:r>
      <w:r w:rsidRPr="00E71432">
        <w:rPr>
          <w:rFonts w:ascii="Calibri" w:hAnsi="Calibri" w:cs="Calibri"/>
          <w:bCs/>
          <w:sz w:val="28"/>
          <w:szCs w:val="28"/>
        </w:rPr>
        <w:t xml:space="preserve">with your revised maintenance loan. </w:t>
      </w:r>
    </w:p>
    <w:p w14:paraId="7F39D1E8" w14:textId="48CA23A9" w:rsidR="00B358C9" w:rsidRPr="00E71432" w:rsidRDefault="009E2C81" w:rsidP="00E71432">
      <w:pPr>
        <w:autoSpaceDE w:val="0"/>
        <w:autoSpaceDN w:val="0"/>
        <w:adjustRightInd w:val="0"/>
        <w:spacing w:before="100" w:beforeAutospacing="1" w:after="100" w:afterAutospacing="1"/>
        <w:rPr>
          <w:rFonts w:ascii="Calibri" w:hAnsi="Calibri" w:cs="Calibri"/>
          <w:bCs/>
          <w:sz w:val="28"/>
          <w:szCs w:val="28"/>
        </w:rPr>
      </w:pPr>
      <w:r w:rsidRPr="00E71432">
        <w:rPr>
          <w:rFonts w:ascii="Calibri" w:hAnsi="Calibri" w:cs="Calibri"/>
          <w:bCs/>
          <w:sz w:val="28"/>
          <w:szCs w:val="28"/>
        </w:rPr>
        <w:t xml:space="preserve">SFE will then request a repayment of any overpayment for this year. If making a repayment will put you in financial hardship, you can contact the SFE Financial Hardship team to request a deferment of the payment. </w:t>
      </w:r>
      <w:r w:rsidR="002445DE" w:rsidRPr="00E71432">
        <w:rPr>
          <w:rFonts w:ascii="Calibri" w:hAnsi="Calibri" w:cs="Calibri"/>
          <w:bCs/>
          <w:sz w:val="28"/>
          <w:szCs w:val="28"/>
        </w:rPr>
        <w:t xml:space="preserve">See the guidance on the </w:t>
      </w:r>
      <w:hyperlink r:id="rId14" w:history="1">
        <w:r w:rsidR="002445DE" w:rsidRPr="00E71432">
          <w:rPr>
            <w:rStyle w:val="Hyperlink"/>
            <w:rFonts w:ascii="Calibri" w:hAnsi="Calibri" w:cs="Calibri"/>
            <w:bCs/>
            <w:sz w:val="28"/>
            <w:szCs w:val="28"/>
          </w:rPr>
          <w:t>Gov.UK website for further information about what to do if you are in financial hardship.</w:t>
        </w:r>
      </w:hyperlink>
      <w:r w:rsidR="002445DE" w:rsidRPr="00E71432">
        <w:rPr>
          <w:rFonts w:ascii="Calibri" w:hAnsi="Calibri" w:cs="Calibri"/>
          <w:bCs/>
          <w:sz w:val="28"/>
          <w:szCs w:val="28"/>
        </w:rPr>
        <w:t xml:space="preserve"> </w:t>
      </w:r>
    </w:p>
    <w:p w14:paraId="6836BEF8" w14:textId="4D7143E9" w:rsidR="00B358C9" w:rsidRPr="00E71432" w:rsidRDefault="00B358C9" w:rsidP="008B4BA0">
      <w:pPr>
        <w:pStyle w:val="Headingstyle3"/>
      </w:pPr>
      <w:r w:rsidRPr="00E71432">
        <w:lastRenderedPageBreak/>
        <w:t xml:space="preserve">Withdrawing </w:t>
      </w:r>
      <w:r w:rsidR="00E71432" w:rsidRPr="00E71432">
        <w:t>a</w:t>
      </w:r>
      <w:r w:rsidRPr="00E71432">
        <w:t xml:space="preserve">fter </w:t>
      </w:r>
      <w:r w:rsidR="00E71432" w:rsidRPr="00E71432">
        <w:t>c</w:t>
      </w:r>
      <w:r w:rsidRPr="00E71432">
        <w:t xml:space="preserve">ommencing the </w:t>
      </w:r>
      <w:r w:rsidR="00E71432" w:rsidRPr="00E71432">
        <w:t>y</w:t>
      </w:r>
      <w:r w:rsidRPr="00E71432">
        <w:t>ear</w:t>
      </w:r>
    </w:p>
    <w:p w14:paraId="0A4875F9" w14:textId="77777777" w:rsidR="00E71432" w:rsidRDefault="005232F5" w:rsidP="00E71432">
      <w:pPr>
        <w:autoSpaceDE w:val="0"/>
        <w:autoSpaceDN w:val="0"/>
        <w:adjustRightInd w:val="0"/>
        <w:spacing w:before="100" w:beforeAutospacing="1" w:after="100" w:afterAutospacing="1"/>
        <w:rPr>
          <w:rFonts w:asciiTheme="minorHAnsi" w:hAnsiTheme="minorHAnsi" w:cstheme="minorHAnsi"/>
          <w:bCs/>
          <w:sz w:val="28"/>
          <w:szCs w:val="28"/>
        </w:rPr>
      </w:pPr>
      <w:r w:rsidRPr="00E71432">
        <w:rPr>
          <w:rFonts w:asciiTheme="minorHAnsi" w:hAnsiTheme="minorHAnsi" w:cstheme="minorHAnsi"/>
          <w:bCs/>
          <w:sz w:val="28"/>
          <w:szCs w:val="28"/>
        </w:rPr>
        <w:t xml:space="preserve">If you register with the University of Leeds for the </w:t>
      </w:r>
      <w:r w:rsidR="008877E3" w:rsidRPr="00E71432">
        <w:rPr>
          <w:rFonts w:asciiTheme="minorHAnsi" w:hAnsiTheme="minorHAnsi" w:cstheme="minorHAnsi"/>
          <w:bCs/>
          <w:sz w:val="28"/>
          <w:szCs w:val="28"/>
        </w:rPr>
        <w:t>20</w:t>
      </w:r>
      <w:r w:rsidR="005965DB" w:rsidRPr="00E71432">
        <w:rPr>
          <w:rFonts w:asciiTheme="minorHAnsi" w:hAnsiTheme="minorHAnsi" w:cstheme="minorHAnsi"/>
          <w:bCs/>
          <w:sz w:val="28"/>
          <w:szCs w:val="28"/>
        </w:rPr>
        <w:t>25/26</w:t>
      </w:r>
      <w:r w:rsidR="00B409ED" w:rsidRPr="00E71432">
        <w:rPr>
          <w:rFonts w:asciiTheme="minorHAnsi" w:hAnsiTheme="minorHAnsi" w:cstheme="minorHAnsi"/>
          <w:bCs/>
          <w:sz w:val="28"/>
          <w:szCs w:val="28"/>
        </w:rPr>
        <w:t xml:space="preserve"> </w:t>
      </w:r>
      <w:r w:rsidRPr="00E71432">
        <w:rPr>
          <w:rFonts w:asciiTheme="minorHAnsi" w:hAnsiTheme="minorHAnsi" w:cstheme="minorHAnsi"/>
          <w:bCs/>
          <w:sz w:val="28"/>
          <w:szCs w:val="28"/>
        </w:rPr>
        <w:t>year and withdraw before the University has confirmed your Registration with SFE, you</w:t>
      </w:r>
      <w:r w:rsidR="002A3D37" w:rsidRPr="00E71432">
        <w:rPr>
          <w:rFonts w:asciiTheme="minorHAnsi" w:hAnsiTheme="minorHAnsi" w:cstheme="minorHAnsi"/>
          <w:bCs/>
          <w:sz w:val="28"/>
          <w:szCs w:val="28"/>
        </w:rPr>
        <w:t>r</w:t>
      </w:r>
      <w:r w:rsidRPr="00E71432">
        <w:rPr>
          <w:rFonts w:asciiTheme="minorHAnsi" w:hAnsiTheme="minorHAnsi" w:cstheme="minorHAnsi"/>
          <w:bCs/>
          <w:sz w:val="28"/>
          <w:szCs w:val="28"/>
        </w:rPr>
        <w:t xml:space="preserve"> situation will be the same as</w:t>
      </w:r>
      <w:r w:rsidR="00F70E81" w:rsidRPr="00E71432">
        <w:rPr>
          <w:rFonts w:asciiTheme="minorHAnsi" w:hAnsiTheme="minorHAnsi" w:cstheme="minorHAnsi"/>
          <w:bCs/>
          <w:sz w:val="28"/>
          <w:szCs w:val="28"/>
        </w:rPr>
        <w:t xml:space="preserve"> if you had</w:t>
      </w:r>
      <w:r w:rsidRPr="00E71432">
        <w:rPr>
          <w:rFonts w:asciiTheme="minorHAnsi" w:hAnsiTheme="minorHAnsi" w:cstheme="minorHAnsi"/>
          <w:bCs/>
          <w:sz w:val="28"/>
          <w:szCs w:val="28"/>
        </w:rPr>
        <w:t xml:space="preserve"> withdr</w:t>
      </w:r>
      <w:r w:rsidR="00F70E81" w:rsidRPr="00E71432">
        <w:rPr>
          <w:rFonts w:asciiTheme="minorHAnsi" w:hAnsiTheme="minorHAnsi" w:cstheme="minorHAnsi"/>
          <w:bCs/>
          <w:sz w:val="28"/>
          <w:szCs w:val="28"/>
        </w:rPr>
        <w:t>awn</w:t>
      </w:r>
      <w:r w:rsidRPr="00E71432">
        <w:rPr>
          <w:rFonts w:asciiTheme="minorHAnsi" w:hAnsiTheme="minorHAnsi" w:cstheme="minorHAnsi"/>
          <w:bCs/>
          <w:sz w:val="28"/>
          <w:szCs w:val="28"/>
        </w:rPr>
        <w:t xml:space="preserve"> before commencing the year. </w:t>
      </w:r>
    </w:p>
    <w:p w14:paraId="6AD7C76C" w14:textId="4D18F597" w:rsidR="00DB3157" w:rsidRPr="00757FA6" w:rsidRDefault="005232F5" w:rsidP="00E71432">
      <w:pPr>
        <w:autoSpaceDE w:val="0"/>
        <w:autoSpaceDN w:val="0"/>
        <w:adjustRightInd w:val="0"/>
        <w:spacing w:before="100" w:beforeAutospacing="1" w:after="100" w:afterAutospacing="1"/>
        <w:rPr>
          <w:rFonts w:asciiTheme="minorHAnsi" w:hAnsiTheme="minorHAnsi" w:cstheme="minorHAnsi"/>
          <w:bCs/>
          <w:sz w:val="28"/>
          <w:szCs w:val="28"/>
        </w:rPr>
      </w:pPr>
      <w:r w:rsidRPr="00E71432">
        <w:rPr>
          <w:rFonts w:asciiTheme="minorHAnsi" w:hAnsiTheme="minorHAnsi" w:cstheme="minorHAnsi"/>
          <w:bCs/>
          <w:sz w:val="28"/>
          <w:szCs w:val="28"/>
        </w:rPr>
        <w:t>If you have registered a</w:t>
      </w:r>
      <w:r w:rsidR="00757FA6">
        <w:rPr>
          <w:rFonts w:asciiTheme="minorHAnsi" w:hAnsiTheme="minorHAnsi" w:cstheme="minorHAnsi"/>
          <w:bCs/>
          <w:sz w:val="28"/>
          <w:szCs w:val="28"/>
        </w:rPr>
        <w:t>nd</w:t>
      </w:r>
      <w:r w:rsidRPr="00E71432">
        <w:rPr>
          <w:rFonts w:asciiTheme="minorHAnsi" w:hAnsiTheme="minorHAnsi" w:cstheme="minorHAnsi"/>
          <w:bCs/>
          <w:sz w:val="28"/>
          <w:szCs w:val="28"/>
        </w:rPr>
        <w:t xml:space="preserve"> the University has confirmed your Registration with SFE, you</w:t>
      </w:r>
      <w:r w:rsidR="0073305E" w:rsidRPr="00E71432">
        <w:rPr>
          <w:rFonts w:asciiTheme="minorHAnsi" w:hAnsiTheme="minorHAnsi" w:cstheme="minorHAnsi"/>
          <w:bCs/>
          <w:sz w:val="28"/>
          <w:szCs w:val="28"/>
        </w:rPr>
        <w:t>’</w:t>
      </w:r>
      <w:r w:rsidRPr="00E71432">
        <w:rPr>
          <w:rFonts w:asciiTheme="minorHAnsi" w:hAnsiTheme="minorHAnsi" w:cstheme="minorHAnsi"/>
          <w:bCs/>
          <w:sz w:val="28"/>
          <w:szCs w:val="28"/>
        </w:rPr>
        <w:t>ll remain on the 4 year (INT) (inverted) course variant, and you</w:t>
      </w:r>
      <w:r w:rsidR="0073305E" w:rsidRPr="00E71432">
        <w:rPr>
          <w:rFonts w:asciiTheme="minorHAnsi" w:hAnsiTheme="minorHAnsi" w:cstheme="minorHAnsi"/>
          <w:bCs/>
          <w:sz w:val="28"/>
          <w:szCs w:val="28"/>
        </w:rPr>
        <w:t>’</w:t>
      </w:r>
      <w:r w:rsidRPr="00E71432">
        <w:rPr>
          <w:rFonts w:asciiTheme="minorHAnsi" w:hAnsiTheme="minorHAnsi" w:cstheme="minorHAnsi"/>
          <w:bCs/>
          <w:sz w:val="28"/>
          <w:szCs w:val="28"/>
        </w:rPr>
        <w:t xml:space="preserve">ll complete a </w:t>
      </w:r>
      <w:r w:rsidRPr="00395572">
        <w:rPr>
          <w:rFonts w:asciiTheme="minorHAnsi" w:hAnsiTheme="minorHAnsi" w:cstheme="minorHAnsi"/>
          <w:bCs/>
          <w:sz w:val="28"/>
          <w:szCs w:val="28"/>
        </w:rPr>
        <w:t>Temporary Leave</w:t>
      </w:r>
      <w:r w:rsidRPr="00E71432">
        <w:rPr>
          <w:rFonts w:asciiTheme="minorHAnsi" w:hAnsiTheme="minorHAnsi" w:cstheme="minorHAnsi"/>
          <w:bCs/>
          <w:sz w:val="28"/>
          <w:szCs w:val="28"/>
        </w:rPr>
        <w:t xml:space="preserve"> form with you</w:t>
      </w:r>
      <w:r w:rsidR="0068593A" w:rsidRPr="00E71432">
        <w:rPr>
          <w:rFonts w:asciiTheme="minorHAnsi" w:hAnsiTheme="minorHAnsi" w:cstheme="minorHAnsi"/>
          <w:bCs/>
          <w:sz w:val="28"/>
          <w:szCs w:val="28"/>
        </w:rPr>
        <w:t>r</w:t>
      </w:r>
      <w:r w:rsidRPr="00E71432">
        <w:rPr>
          <w:rFonts w:asciiTheme="minorHAnsi" w:hAnsiTheme="minorHAnsi" w:cstheme="minorHAnsi"/>
          <w:bCs/>
          <w:sz w:val="28"/>
          <w:szCs w:val="28"/>
        </w:rPr>
        <w:t xml:space="preserve"> school, which will mean that you effectively suspend your studies from the date of withdrawal until the end of the </w:t>
      </w:r>
      <w:r w:rsidR="008877E3" w:rsidRPr="00E71432">
        <w:rPr>
          <w:rFonts w:asciiTheme="minorHAnsi" w:hAnsiTheme="minorHAnsi" w:cstheme="minorHAnsi"/>
          <w:bCs/>
          <w:sz w:val="28"/>
          <w:szCs w:val="28"/>
        </w:rPr>
        <w:t>20</w:t>
      </w:r>
      <w:r w:rsidR="005965DB" w:rsidRPr="00E71432">
        <w:rPr>
          <w:rFonts w:asciiTheme="minorHAnsi" w:hAnsiTheme="minorHAnsi" w:cstheme="minorHAnsi"/>
          <w:bCs/>
          <w:sz w:val="28"/>
          <w:szCs w:val="28"/>
        </w:rPr>
        <w:t>25/26</w:t>
      </w:r>
      <w:r w:rsidR="00B409ED" w:rsidRPr="00E71432">
        <w:rPr>
          <w:rFonts w:asciiTheme="minorHAnsi" w:hAnsiTheme="minorHAnsi" w:cstheme="minorHAnsi"/>
          <w:bCs/>
          <w:sz w:val="28"/>
          <w:szCs w:val="28"/>
        </w:rPr>
        <w:t xml:space="preserve"> </w:t>
      </w:r>
      <w:r w:rsidRPr="00E71432">
        <w:rPr>
          <w:rFonts w:asciiTheme="minorHAnsi" w:hAnsiTheme="minorHAnsi" w:cstheme="minorHAnsi"/>
          <w:bCs/>
          <w:sz w:val="28"/>
          <w:szCs w:val="28"/>
        </w:rPr>
        <w:t>academic year.</w:t>
      </w:r>
      <w:r w:rsidR="0073305E" w:rsidRPr="00E71432">
        <w:rPr>
          <w:rFonts w:asciiTheme="minorHAnsi" w:hAnsiTheme="minorHAnsi" w:cstheme="minorHAnsi"/>
          <w:bCs/>
          <w:sz w:val="28"/>
          <w:szCs w:val="28"/>
        </w:rPr>
        <w:t xml:space="preserve"> The University will send a notification to SFE informing them of the date you’ve suspended studies, and SFE will reassess your funding based on this date. Please see the </w:t>
      </w:r>
      <w:hyperlink r:id="rId15" w:history="1">
        <w:r w:rsidR="00757FA6">
          <w:rPr>
            <w:rStyle w:val="Hyperlink"/>
            <w:rFonts w:asciiTheme="minorHAnsi" w:hAnsiTheme="minorHAnsi" w:cstheme="minorHAnsi"/>
            <w:bCs/>
            <w:sz w:val="28"/>
            <w:szCs w:val="28"/>
          </w:rPr>
          <w:t xml:space="preserve">Changes in Circumstances and Funding </w:t>
        </w:r>
        <w:r w:rsidR="0073305E" w:rsidRPr="00E71432">
          <w:rPr>
            <w:rStyle w:val="Hyperlink"/>
            <w:rFonts w:asciiTheme="minorHAnsi" w:hAnsiTheme="minorHAnsi" w:cstheme="minorHAnsi"/>
            <w:bCs/>
            <w:sz w:val="28"/>
            <w:szCs w:val="28"/>
          </w:rPr>
          <w:t>web</w:t>
        </w:r>
        <w:r w:rsidR="00757FA6">
          <w:rPr>
            <w:rStyle w:val="Hyperlink"/>
            <w:rFonts w:asciiTheme="minorHAnsi" w:hAnsiTheme="minorHAnsi" w:cstheme="minorHAnsi"/>
            <w:bCs/>
            <w:sz w:val="28"/>
            <w:szCs w:val="28"/>
          </w:rPr>
          <w:t>page</w:t>
        </w:r>
      </w:hyperlink>
      <w:r w:rsidR="0073305E" w:rsidRPr="00E71432">
        <w:rPr>
          <w:rFonts w:asciiTheme="minorHAnsi" w:hAnsiTheme="minorHAnsi" w:cstheme="minorHAnsi"/>
          <w:bCs/>
          <w:sz w:val="28"/>
          <w:szCs w:val="28"/>
        </w:rPr>
        <w:t xml:space="preserve"> for information on how suspending studies impacts your loan and your tuition fee liability</w:t>
      </w:r>
      <w:r w:rsidR="002445DE" w:rsidRPr="00E71432">
        <w:rPr>
          <w:rFonts w:asciiTheme="minorHAnsi" w:hAnsiTheme="minorHAnsi" w:cstheme="minorHAnsi"/>
          <w:bCs/>
          <w:sz w:val="28"/>
          <w:szCs w:val="28"/>
        </w:rPr>
        <w:t xml:space="preserve">. </w:t>
      </w:r>
    </w:p>
    <w:p w14:paraId="7047D7A0" w14:textId="7BABFDC6" w:rsidR="00DB3157" w:rsidRPr="00757FA6" w:rsidRDefault="007D5D7E" w:rsidP="008B4BA0">
      <w:pPr>
        <w:pStyle w:val="Headingstyle2"/>
        <w:rPr>
          <w:lang w:eastAsia="en-US"/>
        </w:rPr>
      </w:pPr>
      <w:r w:rsidRPr="007D5D7E">
        <w:rPr>
          <w:lang w:eastAsia="en-US"/>
        </w:rPr>
        <w:t xml:space="preserve">Contacts </w:t>
      </w:r>
      <w:r w:rsidR="00757FA6">
        <w:rPr>
          <w:lang w:eastAsia="en-US"/>
        </w:rPr>
        <w:t>and</w:t>
      </w:r>
      <w:r w:rsidRPr="007D5D7E">
        <w:rPr>
          <w:lang w:eastAsia="en-US"/>
        </w:rPr>
        <w:t xml:space="preserve"> </w:t>
      </w:r>
      <w:r w:rsidR="00757FA6">
        <w:rPr>
          <w:lang w:eastAsia="en-US"/>
        </w:rPr>
        <w:t>f</w:t>
      </w:r>
      <w:r w:rsidRPr="007D5D7E">
        <w:rPr>
          <w:lang w:eastAsia="en-US"/>
        </w:rPr>
        <w:t xml:space="preserve">urther </w:t>
      </w:r>
      <w:r w:rsidR="00757FA6">
        <w:rPr>
          <w:lang w:eastAsia="en-US"/>
        </w:rPr>
        <w:t>i</w:t>
      </w:r>
      <w:r w:rsidRPr="007D5D7E">
        <w:rPr>
          <w:lang w:eastAsia="en-US"/>
        </w:rPr>
        <w:t>nformation:</w:t>
      </w:r>
    </w:p>
    <w:p w14:paraId="5116EB6A" w14:textId="77777777" w:rsidR="00757FA6" w:rsidRPr="00A768F9" w:rsidRDefault="00757FA6" w:rsidP="00757FA6">
      <w:pPr>
        <w:pStyle w:val="ListParagraph"/>
        <w:numPr>
          <w:ilvl w:val="0"/>
          <w:numId w:val="14"/>
        </w:numPr>
        <w:autoSpaceDE w:val="0"/>
        <w:autoSpaceDN w:val="0"/>
        <w:adjustRightInd w:val="0"/>
        <w:rPr>
          <w:rFonts w:asciiTheme="minorHAnsi" w:hAnsiTheme="minorHAnsi" w:cstheme="minorHAnsi"/>
          <w:sz w:val="28"/>
          <w:szCs w:val="28"/>
        </w:rPr>
      </w:pPr>
      <w:bookmarkStart w:id="2" w:name="_Hlk134197003"/>
      <w:bookmarkStart w:id="3" w:name="_Hlk134196349"/>
      <w:r w:rsidRPr="00A768F9">
        <w:rPr>
          <w:rFonts w:ascii="Calibri" w:hAnsi="Calibri" w:cs="Calibri"/>
          <w:sz w:val="28"/>
          <w:szCs w:val="28"/>
        </w:rPr>
        <w:t xml:space="preserve">For queries about the SFE maintenance loan, or how to apply for your loan, </w:t>
      </w:r>
      <w:hyperlink r:id="rId16" w:history="1">
        <w:r w:rsidRPr="00A768F9">
          <w:rPr>
            <w:rStyle w:val="Hyperlink"/>
            <w:rFonts w:asciiTheme="minorHAnsi" w:hAnsiTheme="minorHAnsi" w:cstheme="minorHAnsi"/>
            <w:sz w:val="28"/>
            <w:szCs w:val="28"/>
          </w:rPr>
          <w:t>email the Funding team: placement-funding@leeds.ac.uk</w:t>
        </w:r>
      </w:hyperlink>
    </w:p>
    <w:p w14:paraId="77521AAB" w14:textId="77777777" w:rsidR="00757FA6" w:rsidRPr="00A768F9" w:rsidRDefault="00757FA6" w:rsidP="00757FA6">
      <w:pPr>
        <w:pStyle w:val="ListParagraph"/>
        <w:numPr>
          <w:ilvl w:val="0"/>
          <w:numId w:val="14"/>
        </w:numPr>
        <w:autoSpaceDE w:val="0"/>
        <w:autoSpaceDN w:val="0"/>
        <w:adjustRightInd w:val="0"/>
        <w:rPr>
          <w:rFonts w:ascii="Calibri" w:hAnsi="Calibri" w:cs="Calibri"/>
          <w:color w:val="000000"/>
          <w:sz w:val="28"/>
          <w:szCs w:val="28"/>
        </w:rPr>
      </w:pPr>
      <w:r w:rsidRPr="00A768F9">
        <w:rPr>
          <w:rFonts w:ascii="Calibri" w:hAnsi="Calibri" w:cs="Calibri"/>
          <w:color w:val="000000"/>
          <w:sz w:val="28"/>
          <w:szCs w:val="28"/>
        </w:rPr>
        <w:t xml:space="preserve">For queries about the tuition fee, </w:t>
      </w:r>
      <w:hyperlink r:id="rId17" w:history="1">
        <w:r w:rsidRPr="00A768F9">
          <w:rPr>
            <w:rStyle w:val="Hyperlink"/>
            <w:rFonts w:ascii="Calibri" w:hAnsi="Calibri" w:cs="Calibri"/>
            <w:sz w:val="28"/>
            <w:szCs w:val="28"/>
          </w:rPr>
          <w:t>email the Fees team: UGfees@Leeds.ac.uk</w:t>
        </w:r>
      </w:hyperlink>
    </w:p>
    <w:p w14:paraId="23D6182B" w14:textId="77777777" w:rsidR="00757FA6" w:rsidRPr="00A768F9" w:rsidRDefault="00757FA6" w:rsidP="00757FA6">
      <w:pPr>
        <w:pStyle w:val="ListParagraph"/>
        <w:numPr>
          <w:ilvl w:val="0"/>
          <w:numId w:val="14"/>
        </w:numPr>
        <w:autoSpaceDE w:val="0"/>
        <w:autoSpaceDN w:val="0"/>
        <w:adjustRightInd w:val="0"/>
        <w:rPr>
          <w:rFonts w:ascii="Calibri" w:hAnsi="Calibri" w:cs="Calibri"/>
          <w:color w:val="0000FF"/>
          <w:sz w:val="28"/>
          <w:szCs w:val="28"/>
          <w:u w:val="single"/>
        </w:rPr>
      </w:pPr>
      <w:r w:rsidRPr="00A768F9">
        <w:rPr>
          <w:rFonts w:ascii="Calibri" w:hAnsi="Calibri" w:cs="Calibri"/>
          <w:sz w:val="28"/>
          <w:szCs w:val="28"/>
        </w:rPr>
        <w:t>For queries about the Turing Scheme,</w:t>
      </w:r>
      <w:r>
        <w:rPr>
          <w:rFonts w:ascii="Calibri" w:hAnsi="Calibri" w:cs="Calibri"/>
          <w:sz w:val="28"/>
          <w:szCs w:val="28"/>
        </w:rPr>
        <w:t xml:space="preserve"> </w:t>
      </w:r>
      <w:hyperlink r:id="rId18" w:history="1">
        <w:r w:rsidRPr="00A768F9">
          <w:rPr>
            <w:rStyle w:val="Hyperlink"/>
            <w:rFonts w:ascii="Calibri" w:hAnsi="Calibri" w:cs="Calibri"/>
            <w:sz w:val="28"/>
            <w:szCs w:val="28"/>
          </w:rPr>
          <w:t>email the Turing Scheme team: Turingscheme@leeds.ac.uk</w:t>
        </w:r>
      </w:hyperlink>
    </w:p>
    <w:p w14:paraId="093D06B6" w14:textId="51356870" w:rsidR="007D5D7E" w:rsidRPr="00757FA6" w:rsidRDefault="00757FA6" w:rsidP="00E71432">
      <w:pPr>
        <w:autoSpaceDE w:val="0"/>
        <w:autoSpaceDN w:val="0"/>
        <w:adjustRightInd w:val="0"/>
        <w:spacing w:before="100" w:beforeAutospacing="1" w:after="100" w:afterAutospacing="1"/>
        <w:rPr>
          <w:rFonts w:ascii="Calibri" w:hAnsi="Calibri" w:cs="Calibri"/>
          <w:b/>
          <w:sz w:val="28"/>
          <w:szCs w:val="28"/>
        </w:rPr>
      </w:pPr>
      <w:r w:rsidRPr="00757FA6">
        <w:rPr>
          <w:rFonts w:ascii="Calibri" w:hAnsi="Calibri" w:cs="Calibri"/>
          <w:b/>
          <w:sz w:val="28"/>
          <w:szCs w:val="28"/>
        </w:rPr>
        <w:t xml:space="preserve">Important: </w:t>
      </w:r>
      <w:r w:rsidRPr="00757FA6">
        <w:rPr>
          <w:rFonts w:ascii="Calibri" w:hAnsi="Calibri" w:cs="Calibri"/>
          <w:bCs/>
          <w:sz w:val="28"/>
          <w:szCs w:val="28"/>
        </w:rPr>
        <w:t xml:space="preserve">please </w:t>
      </w:r>
      <w:r w:rsidR="007D5D7E" w:rsidRPr="00757FA6">
        <w:rPr>
          <w:rFonts w:ascii="Calibri" w:hAnsi="Calibri" w:cs="Calibri"/>
          <w:bCs/>
          <w:sz w:val="28"/>
          <w:szCs w:val="28"/>
        </w:rPr>
        <w:t>always email from your University account and include your student ID number</w:t>
      </w:r>
      <w:bookmarkEnd w:id="2"/>
    </w:p>
    <w:bookmarkEnd w:id="3"/>
    <w:p w14:paraId="2F7B2974" w14:textId="5463AC33" w:rsidR="00DB3157" w:rsidRPr="00757FA6" w:rsidRDefault="00163CAF" w:rsidP="00E71432">
      <w:pPr>
        <w:autoSpaceDE w:val="0"/>
        <w:autoSpaceDN w:val="0"/>
        <w:adjustRightInd w:val="0"/>
        <w:spacing w:before="100" w:beforeAutospacing="1" w:after="100" w:afterAutospacing="1"/>
        <w:rPr>
          <w:rStyle w:val="Hyperlink"/>
          <w:rFonts w:ascii="Calibri" w:hAnsi="Calibri" w:cs="Calibri"/>
          <w:sz w:val="28"/>
          <w:szCs w:val="28"/>
        </w:rPr>
      </w:pPr>
      <w:r w:rsidRPr="00757FA6">
        <w:rPr>
          <w:rFonts w:ascii="Calibri" w:hAnsi="Calibri" w:cs="Calibri"/>
          <w:sz w:val="28"/>
          <w:szCs w:val="28"/>
        </w:rPr>
        <w:t xml:space="preserve">Further information can be found on the </w:t>
      </w:r>
      <w:hyperlink r:id="rId19" w:history="1">
        <w:r w:rsidRPr="00757FA6">
          <w:rPr>
            <w:rStyle w:val="Hyperlink"/>
            <w:rFonts w:ascii="Calibri" w:hAnsi="Calibri" w:cs="Calibri"/>
            <w:sz w:val="28"/>
            <w:szCs w:val="28"/>
          </w:rPr>
          <w:t>Study Abroad and Work Placement webpages</w:t>
        </w:r>
      </w:hyperlink>
      <w:r w:rsidR="00DB3157" w:rsidRPr="00757FA6">
        <w:rPr>
          <w:rStyle w:val="Hyperlink"/>
          <w:rFonts w:ascii="Calibri" w:hAnsi="Calibri" w:cs="Calibri"/>
          <w:sz w:val="28"/>
          <w:szCs w:val="28"/>
        </w:rPr>
        <w:t>.</w:t>
      </w:r>
    </w:p>
    <w:p w14:paraId="3BA648DA" w14:textId="3E52BCC5" w:rsidR="00163CAF" w:rsidRPr="00757FA6" w:rsidRDefault="00163CAF" w:rsidP="00E71432">
      <w:pPr>
        <w:autoSpaceDE w:val="0"/>
        <w:autoSpaceDN w:val="0"/>
        <w:adjustRightInd w:val="0"/>
        <w:spacing w:before="100" w:beforeAutospacing="1" w:after="100" w:afterAutospacing="1"/>
        <w:rPr>
          <w:rFonts w:asciiTheme="minorHAnsi" w:hAnsiTheme="minorHAnsi" w:cstheme="minorHAnsi"/>
          <w:sz w:val="28"/>
          <w:szCs w:val="28"/>
        </w:rPr>
      </w:pPr>
      <w:r w:rsidRPr="00757FA6">
        <w:rPr>
          <w:rFonts w:asciiTheme="minorHAnsi" w:hAnsiTheme="minorHAnsi" w:cstheme="minorHAnsi"/>
          <w:b/>
          <w:sz w:val="28"/>
          <w:szCs w:val="28"/>
        </w:rPr>
        <w:t>SFW</w:t>
      </w:r>
      <w:r w:rsidRPr="00757FA6">
        <w:rPr>
          <w:rFonts w:asciiTheme="minorHAnsi" w:hAnsiTheme="minorHAnsi" w:cstheme="minorHAnsi"/>
          <w:sz w:val="28"/>
          <w:szCs w:val="28"/>
        </w:rPr>
        <w:t xml:space="preserve">, </w:t>
      </w:r>
      <w:r w:rsidRPr="00757FA6">
        <w:rPr>
          <w:rFonts w:asciiTheme="minorHAnsi" w:hAnsiTheme="minorHAnsi" w:cstheme="minorHAnsi"/>
          <w:b/>
          <w:sz w:val="28"/>
          <w:szCs w:val="28"/>
        </w:rPr>
        <w:t>SFNI</w:t>
      </w:r>
      <w:r w:rsidRPr="00757FA6">
        <w:rPr>
          <w:rFonts w:asciiTheme="minorHAnsi" w:hAnsiTheme="minorHAnsi" w:cstheme="minorHAnsi"/>
          <w:sz w:val="28"/>
          <w:szCs w:val="28"/>
        </w:rPr>
        <w:t xml:space="preserve">, and </w:t>
      </w:r>
      <w:r w:rsidRPr="00757FA6">
        <w:rPr>
          <w:rFonts w:asciiTheme="minorHAnsi" w:hAnsiTheme="minorHAnsi" w:cstheme="minorHAnsi"/>
          <w:b/>
          <w:sz w:val="28"/>
          <w:szCs w:val="28"/>
        </w:rPr>
        <w:t>SAAS</w:t>
      </w:r>
      <w:r w:rsidRPr="00757FA6">
        <w:rPr>
          <w:rFonts w:asciiTheme="minorHAnsi" w:hAnsiTheme="minorHAnsi" w:cstheme="minorHAnsi"/>
          <w:sz w:val="28"/>
          <w:szCs w:val="28"/>
        </w:rPr>
        <w:t xml:space="preserve"> students should contact their loan provider for details of </w:t>
      </w:r>
      <w:r w:rsidR="00A87B11" w:rsidRPr="00757FA6">
        <w:rPr>
          <w:rFonts w:asciiTheme="minorHAnsi" w:hAnsiTheme="minorHAnsi" w:cstheme="minorHAnsi"/>
          <w:sz w:val="28"/>
          <w:szCs w:val="28"/>
        </w:rPr>
        <w:t>study abroad</w:t>
      </w:r>
      <w:r w:rsidRPr="00757FA6">
        <w:rPr>
          <w:rFonts w:asciiTheme="minorHAnsi" w:hAnsiTheme="minorHAnsi" w:cstheme="minorHAnsi"/>
          <w:sz w:val="28"/>
          <w:szCs w:val="28"/>
        </w:rPr>
        <w:t xml:space="preserve"> funding.</w:t>
      </w:r>
    </w:p>
    <w:p w14:paraId="75459CEC" w14:textId="11885F78" w:rsidR="003A6EC0" w:rsidRPr="00757FA6" w:rsidRDefault="009E3CCF" w:rsidP="00E71432">
      <w:pPr>
        <w:autoSpaceDE w:val="0"/>
        <w:autoSpaceDN w:val="0"/>
        <w:adjustRightInd w:val="0"/>
        <w:spacing w:before="100" w:beforeAutospacing="1" w:after="100" w:afterAutospacing="1"/>
        <w:rPr>
          <w:rFonts w:asciiTheme="minorHAnsi" w:hAnsiTheme="minorHAnsi" w:cstheme="minorHAnsi"/>
          <w:sz w:val="28"/>
          <w:szCs w:val="28"/>
        </w:rPr>
      </w:pPr>
      <w:r w:rsidRPr="00757FA6">
        <w:rPr>
          <w:rFonts w:asciiTheme="minorHAnsi" w:hAnsiTheme="minorHAnsi" w:cstheme="minorHAnsi"/>
          <w:sz w:val="28"/>
          <w:szCs w:val="28"/>
        </w:rPr>
        <w:t xml:space="preserve">The information and figures provided here are for guidance only. The actual amounts and terms of the student loan will be determined by SFE based on the loan application submitted by the student. The figures quoted have been obtained from The Department for Education </w:t>
      </w:r>
      <w:r w:rsidRPr="00757FA6">
        <w:rPr>
          <w:rFonts w:asciiTheme="minorHAnsi" w:hAnsiTheme="minorHAnsi" w:cstheme="minorHAnsi"/>
          <w:smallCaps/>
          <w:sz w:val="28"/>
          <w:szCs w:val="28"/>
        </w:rPr>
        <w:t xml:space="preserve">Loan, Grant and Tuition Fee Rates for Academic Year </w:t>
      </w:r>
      <w:r w:rsidR="008877E3" w:rsidRPr="00757FA6">
        <w:rPr>
          <w:rFonts w:asciiTheme="minorHAnsi" w:hAnsiTheme="minorHAnsi" w:cstheme="minorHAnsi"/>
          <w:smallCaps/>
          <w:sz w:val="28"/>
          <w:szCs w:val="28"/>
        </w:rPr>
        <w:t>20</w:t>
      </w:r>
      <w:r w:rsidR="005965DB" w:rsidRPr="00757FA6">
        <w:rPr>
          <w:rFonts w:asciiTheme="minorHAnsi" w:hAnsiTheme="minorHAnsi" w:cstheme="minorHAnsi"/>
          <w:smallCaps/>
          <w:sz w:val="28"/>
          <w:szCs w:val="28"/>
        </w:rPr>
        <w:t>25/26</w:t>
      </w:r>
      <w:r w:rsidRPr="00757FA6">
        <w:rPr>
          <w:rFonts w:asciiTheme="minorHAnsi" w:hAnsiTheme="minorHAnsi" w:cstheme="minorHAnsi"/>
          <w:smallCaps/>
          <w:sz w:val="28"/>
          <w:szCs w:val="28"/>
        </w:rPr>
        <w:t xml:space="preserve"> </w:t>
      </w:r>
      <w:r w:rsidRPr="00757FA6">
        <w:rPr>
          <w:rFonts w:asciiTheme="minorHAnsi" w:hAnsiTheme="minorHAnsi" w:cstheme="minorHAnsi"/>
          <w:sz w:val="28"/>
          <w:szCs w:val="28"/>
        </w:rPr>
        <w:t xml:space="preserve">published on the </w:t>
      </w:r>
      <w:hyperlink r:id="rId20" w:history="1">
        <w:r w:rsidRPr="00757FA6">
          <w:rPr>
            <w:rStyle w:val="Hyperlink"/>
            <w:rFonts w:asciiTheme="minorHAnsi" w:hAnsiTheme="minorHAnsi" w:cstheme="minorHAnsi"/>
            <w:sz w:val="28"/>
            <w:szCs w:val="28"/>
          </w:rPr>
          <w:t>Student Loans Company websi</w:t>
        </w:r>
        <w:r w:rsidR="00DB3157" w:rsidRPr="00757FA6">
          <w:rPr>
            <w:rStyle w:val="Hyperlink"/>
            <w:rFonts w:asciiTheme="minorHAnsi" w:hAnsiTheme="minorHAnsi" w:cstheme="minorHAnsi"/>
            <w:sz w:val="28"/>
            <w:szCs w:val="28"/>
          </w:rPr>
          <w:t>te</w:t>
        </w:r>
      </w:hyperlink>
      <w:r w:rsidR="00DB3157" w:rsidRPr="00757FA6">
        <w:rPr>
          <w:rFonts w:asciiTheme="minorHAnsi" w:hAnsiTheme="minorHAnsi" w:cstheme="minorHAnsi"/>
          <w:sz w:val="28"/>
          <w:szCs w:val="28"/>
        </w:rPr>
        <w:t>.</w:t>
      </w:r>
      <w:r w:rsidR="009C2D1A" w:rsidRPr="00757FA6">
        <w:rPr>
          <w:rFonts w:asciiTheme="minorHAnsi" w:hAnsiTheme="minorHAnsi" w:cstheme="minorHAnsi"/>
          <w:sz w:val="28"/>
          <w:szCs w:val="28"/>
        </w:rPr>
        <w:t xml:space="preserve"> [accessed 17/03/2025]</w:t>
      </w:r>
    </w:p>
    <w:p w14:paraId="0AA1FFC0" w14:textId="77777777" w:rsidR="00D00D1D" w:rsidRPr="00DF5BE4" w:rsidRDefault="00D00D1D" w:rsidP="00E71432">
      <w:pPr>
        <w:autoSpaceDE w:val="0"/>
        <w:autoSpaceDN w:val="0"/>
        <w:adjustRightInd w:val="0"/>
        <w:spacing w:before="100" w:beforeAutospacing="1" w:after="100" w:afterAutospacing="1"/>
        <w:rPr>
          <w:rFonts w:ascii="Calibri" w:hAnsi="Calibri" w:cs="Calibri"/>
          <w:i/>
          <w:sz w:val="20"/>
          <w:szCs w:val="20"/>
        </w:rPr>
      </w:pPr>
    </w:p>
    <w:sectPr w:rsidR="00D00D1D" w:rsidRPr="00DF5BE4" w:rsidSect="00FC01C7">
      <w:headerReference w:type="default" r:id="rId21"/>
      <w:footerReference w:type="default" r:id="rId22"/>
      <w:pgSz w:w="11906" w:h="16838"/>
      <w:pgMar w:top="1440" w:right="991"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404A" w14:textId="77777777" w:rsidR="008330EB" w:rsidRDefault="008330EB" w:rsidP="002A665F">
      <w:r>
        <w:separator/>
      </w:r>
    </w:p>
  </w:endnote>
  <w:endnote w:type="continuationSeparator" w:id="0">
    <w:p w14:paraId="5A8CDDCC" w14:textId="77777777" w:rsidR="008330EB" w:rsidRDefault="008330EB" w:rsidP="002A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1581" w14:textId="77777777" w:rsidR="002A665F" w:rsidRPr="00762D86" w:rsidRDefault="002A665F" w:rsidP="004F118F">
    <w:pPr>
      <w:pStyle w:val="Footer"/>
      <w:jc w:val="right"/>
      <w:rPr>
        <w:sz w:val="16"/>
        <w:szCs w:val="16"/>
      </w:rPr>
    </w:pPr>
    <w:r w:rsidRPr="00762D86">
      <w:rPr>
        <w:sz w:val="16"/>
        <w:szCs w:val="16"/>
      </w:rPr>
      <w:fldChar w:fldCharType="begin"/>
    </w:r>
    <w:r w:rsidRPr="00762D86">
      <w:rPr>
        <w:sz w:val="16"/>
        <w:szCs w:val="16"/>
      </w:rPr>
      <w:instrText xml:space="preserve"> PAGE   \* MERGEFORMAT </w:instrText>
    </w:r>
    <w:r w:rsidRPr="00762D86">
      <w:rPr>
        <w:sz w:val="16"/>
        <w:szCs w:val="16"/>
      </w:rPr>
      <w:fldChar w:fldCharType="separate"/>
    </w:r>
    <w:r w:rsidR="004726FF">
      <w:rPr>
        <w:noProof/>
        <w:sz w:val="16"/>
        <w:szCs w:val="16"/>
      </w:rPr>
      <w:t>1</w:t>
    </w:r>
    <w:r w:rsidRPr="00762D8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DCFF" w14:textId="77777777" w:rsidR="008330EB" w:rsidRDefault="008330EB" w:rsidP="002A665F">
      <w:r>
        <w:separator/>
      </w:r>
    </w:p>
  </w:footnote>
  <w:footnote w:type="continuationSeparator" w:id="0">
    <w:p w14:paraId="0740F8FE" w14:textId="77777777" w:rsidR="008330EB" w:rsidRDefault="008330EB" w:rsidP="002A6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5252" w14:textId="77777777" w:rsidR="00A92D62" w:rsidRPr="00DF5BE4" w:rsidRDefault="00E507A4" w:rsidP="00EA3B59">
    <w:pPr>
      <w:pStyle w:val="Header"/>
      <w:tabs>
        <w:tab w:val="clear" w:pos="9026"/>
        <w:tab w:val="right" w:pos="9639"/>
      </w:tabs>
      <w:rPr>
        <w:rFonts w:ascii="Calibri" w:hAnsi="Calibri"/>
        <w:sz w:val="20"/>
        <w:szCs w:val="20"/>
      </w:rPr>
    </w:pPr>
    <w:r w:rsidRPr="00DF5BE4">
      <w:rPr>
        <w:rFonts w:ascii="Calibri" w:hAnsi="Calibri"/>
        <w:sz w:val="20"/>
        <w:szCs w:val="20"/>
      </w:rPr>
      <w:t xml:space="preserve">SFE FUNDING FOR </w:t>
    </w:r>
    <w:r w:rsidR="00340272" w:rsidRPr="00DF5BE4">
      <w:rPr>
        <w:rFonts w:ascii="Calibri" w:hAnsi="Calibri"/>
        <w:sz w:val="20"/>
        <w:szCs w:val="20"/>
      </w:rPr>
      <w:t>STUDY ABROAD</w:t>
    </w:r>
    <w:r w:rsidR="00317958" w:rsidRPr="00DF5BE4">
      <w:rPr>
        <w:rFonts w:ascii="Calibri" w:hAnsi="Calibri"/>
        <w:sz w:val="20"/>
        <w:szCs w:val="20"/>
      </w:rPr>
      <w:t xml:space="preserve"> </w:t>
    </w:r>
    <w:r w:rsidR="00925A5C" w:rsidRPr="00DF5BE4">
      <w:rPr>
        <w:rFonts w:ascii="Calibri" w:hAnsi="Calibri"/>
        <w:sz w:val="20"/>
        <w:szCs w:val="20"/>
      </w:rPr>
      <w:t>INVERT</w:t>
    </w:r>
    <w:r w:rsidR="00317958" w:rsidRPr="00DF5BE4">
      <w:rPr>
        <w:rFonts w:ascii="Calibri" w:hAnsi="Calibri"/>
        <w:sz w:val="20"/>
        <w:szCs w:val="20"/>
      </w:rPr>
      <w:t>ED</w:t>
    </w:r>
    <w:r w:rsidR="00340272" w:rsidRPr="00DF5BE4">
      <w:rPr>
        <w:rFonts w:ascii="Calibri" w:hAnsi="Calibri"/>
        <w:sz w:val="20"/>
        <w:szCs w:val="20"/>
      </w:rPr>
      <w:t xml:space="preserve"> </w:t>
    </w:r>
    <w:r w:rsidR="009C2D1A">
      <w:rPr>
        <w:rFonts w:ascii="Calibri" w:hAnsi="Calibri"/>
        <w:sz w:val="20"/>
        <w:szCs w:val="20"/>
      </w:rPr>
      <w:t>25/26</w:t>
    </w:r>
    <w:r w:rsidR="00390152" w:rsidRPr="00DF5BE4">
      <w:rPr>
        <w:rFonts w:ascii="Calibri" w:hAnsi="Calibri"/>
        <w:sz w:val="20"/>
        <w:szCs w:val="20"/>
      </w:rPr>
      <w:tab/>
    </w:r>
    <w:r w:rsidR="00391FF2" w:rsidRPr="00DF5BE4">
      <w:rPr>
        <w:rFonts w:ascii="Calibri" w:hAnsi="Calibri"/>
        <w:sz w:val="20"/>
        <w:szCs w:val="20"/>
      </w:rPr>
      <w:tab/>
    </w:r>
    <w:r w:rsidR="00EA3B59" w:rsidRPr="00EA3B59">
      <w:rPr>
        <w:rFonts w:ascii="Calibri" w:hAnsi="Calibri"/>
        <w:i/>
        <w:sz w:val="20"/>
        <w:szCs w:val="20"/>
      </w:rPr>
      <w:t xml:space="preserve">   </w:t>
    </w:r>
    <w:r w:rsidR="00390152" w:rsidRPr="00EA3B59">
      <w:rPr>
        <w:rFonts w:ascii="Calibri" w:hAnsi="Calibri"/>
        <w:i/>
        <w:sz w:val="20"/>
        <w:szCs w:val="20"/>
      </w:rPr>
      <w:t>updated</w:t>
    </w:r>
    <w:r w:rsidR="003A706E" w:rsidRPr="00EA3B59">
      <w:rPr>
        <w:rFonts w:ascii="Calibri" w:hAnsi="Calibri"/>
        <w:i/>
        <w:sz w:val="20"/>
        <w:szCs w:val="20"/>
      </w:rPr>
      <w:t xml:space="preserve"> </w:t>
    </w:r>
    <w:r w:rsidR="009C2D1A">
      <w:rPr>
        <w:rFonts w:ascii="Calibri" w:hAnsi="Calibri"/>
        <w:i/>
        <w:sz w:val="20"/>
        <w:szCs w:val="20"/>
      </w:rPr>
      <w:t>17/03/2025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8D6"/>
    <w:multiLevelType w:val="hybridMultilevel"/>
    <w:tmpl w:val="4AF88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21E9C"/>
    <w:multiLevelType w:val="hybridMultilevel"/>
    <w:tmpl w:val="DEDA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83172"/>
    <w:multiLevelType w:val="hybridMultilevel"/>
    <w:tmpl w:val="30989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1350C"/>
    <w:multiLevelType w:val="multilevel"/>
    <w:tmpl w:val="35E6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0326B"/>
    <w:multiLevelType w:val="hybridMultilevel"/>
    <w:tmpl w:val="F6C4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D541B"/>
    <w:multiLevelType w:val="hybridMultilevel"/>
    <w:tmpl w:val="A83EE6C8"/>
    <w:lvl w:ilvl="0" w:tplc="24B0F3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8E3DEF"/>
    <w:multiLevelType w:val="hybridMultilevel"/>
    <w:tmpl w:val="7B54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E57EB"/>
    <w:multiLevelType w:val="hybridMultilevel"/>
    <w:tmpl w:val="26C2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045D2B"/>
    <w:multiLevelType w:val="hybridMultilevel"/>
    <w:tmpl w:val="F8CC55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BC720A"/>
    <w:multiLevelType w:val="hybridMultilevel"/>
    <w:tmpl w:val="6000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E62260"/>
    <w:multiLevelType w:val="hybridMultilevel"/>
    <w:tmpl w:val="EE40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2375AF"/>
    <w:multiLevelType w:val="hybridMultilevel"/>
    <w:tmpl w:val="D5329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901AAF"/>
    <w:multiLevelType w:val="hybridMultilevel"/>
    <w:tmpl w:val="C1128282"/>
    <w:lvl w:ilvl="0" w:tplc="26EEECFE">
      <w:start w:val="1"/>
      <w:numFmt w:val="bullet"/>
      <w:lvlText w:val="•"/>
      <w:lvlJc w:val="left"/>
      <w:pPr>
        <w:tabs>
          <w:tab w:val="num" w:pos="720"/>
        </w:tabs>
        <w:ind w:left="720" w:hanging="360"/>
      </w:pPr>
      <w:rPr>
        <w:rFonts w:ascii="Arial" w:hAnsi="Arial" w:hint="default"/>
      </w:rPr>
    </w:lvl>
    <w:lvl w:ilvl="1" w:tplc="8F8A1B06" w:tentative="1">
      <w:start w:val="1"/>
      <w:numFmt w:val="bullet"/>
      <w:lvlText w:val="•"/>
      <w:lvlJc w:val="left"/>
      <w:pPr>
        <w:tabs>
          <w:tab w:val="num" w:pos="1440"/>
        </w:tabs>
        <w:ind w:left="1440" w:hanging="360"/>
      </w:pPr>
      <w:rPr>
        <w:rFonts w:ascii="Arial" w:hAnsi="Arial" w:hint="default"/>
      </w:rPr>
    </w:lvl>
    <w:lvl w:ilvl="2" w:tplc="3E0A7852" w:tentative="1">
      <w:start w:val="1"/>
      <w:numFmt w:val="bullet"/>
      <w:lvlText w:val="•"/>
      <w:lvlJc w:val="left"/>
      <w:pPr>
        <w:tabs>
          <w:tab w:val="num" w:pos="2160"/>
        </w:tabs>
        <w:ind w:left="2160" w:hanging="360"/>
      </w:pPr>
      <w:rPr>
        <w:rFonts w:ascii="Arial" w:hAnsi="Arial" w:hint="default"/>
      </w:rPr>
    </w:lvl>
    <w:lvl w:ilvl="3" w:tplc="5D6ED77C" w:tentative="1">
      <w:start w:val="1"/>
      <w:numFmt w:val="bullet"/>
      <w:lvlText w:val="•"/>
      <w:lvlJc w:val="left"/>
      <w:pPr>
        <w:tabs>
          <w:tab w:val="num" w:pos="2880"/>
        </w:tabs>
        <w:ind w:left="2880" w:hanging="360"/>
      </w:pPr>
      <w:rPr>
        <w:rFonts w:ascii="Arial" w:hAnsi="Arial" w:hint="default"/>
      </w:rPr>
    </w:lvl>
    <w:lvl w:ilvl="4" w:tplc="4BC0786C" w:tentative="1">
      <w:start w:val="1"/>
      <w:numFmt w:val="bullet"/>
      <w:lvlText w:val="•"/>
      <w:lvlJc w:val="left"/>
      <w:pPr>
        <w:tabs>
          <w:tab w:val="num" w:pos="3600"/>
        </w:tabs>
        <w:ind w:left="3600" w:hanging="360"/>
      </w:pPr>
      <w:rPr>
        <w:rFonts w:ascii="Arial" w:hAnsi="Arial" w:hint="default"/>
      </w:rPr>
    </w:lvl>
    <w:lvl w:ilvl="5" w:tplc="5FDACA22" w:tentative="1">
      <w:start w:val="1"/>
      <w:numFmt w:val="bullet"/>
      <w:lvlText w:val="•"/>
      <w:lvlJc w:val="left"/>
      <w:pPr>
        <w:tabs>
          <w:tab w:val="num" w:pos="4320"/>
        </w:tabs>
        <w:ind w:left="4320" w:hanging="360"/>
      </w:pPr>
      <w:rPr>
        <w:rFonts w:ascii="Arial" w:hAnsi="Arial" w:hint="default"/>
      </w:rPr>
    </w:lvl>
    <w:lvl w:ilvl="6" w:tplc="2EBAFF52" w:tentative="1">
      <w:start w:val="1"/>
      <w:numFmt w:val="bullet"/>
      <w:lvlText w:val="•"/>
      <w:lvlJc w:val="left"/>
      <w:pPr>
        <w:tabs>
          <w:tab w:val="num" w:pos="5040"/>
        </w:tabs>
        <w:ind w:left="5040" w:hanging="360"/>
      </w:pPr>
      <w:rPr>
        <w:rFonts w:ascii="Arial" w:hAnsi="Arial" w:hint="default"/>
      </w:rPr>
    </w:lvl>
    <w:lvl w:ilvl="7" w:tplc="747C4CEA" w:tentative="1">
      <w:start w:val="1"/>
      <w:numFmt w:val="bullet"/>
      <w:lvlText w:val="•"/>
      <w:lvlJc w:val="left"/>
      <w:pPr>
        <w:tabs>
          <w:tab w:val="num" w:pos="5760"/>
        </w:tabs>
        <w:ind w:left="5760" w:hanging="360"/>
      </w:pPr>
      <w:rPr>
        <w:rFonts w:ascii="Arial" w:hAnsi="Arial" w:hint="default"/>
      </w:rPr>
    </w:lvl>
    <w:lvl w:ilvl="8" w:tplc="23189B1E" w:tentative="1">
      <w:start w:val="1"/>
      <w:numFmt w:val="bullet"/>
      <w:lvlText w:val="•"/>
      <w:lvlJc w:val="left"/>
      <w:pPr>
        <w:tabs>
          <w:tab w:val="num" w:pos="6480"/>
        </w:tabs>
        <w:ind w:left="6480" w:hanging="360"/>
      </w:pPr>
      <w:rPr>
        <w:rFonts w:ascii="Arial" w:hAnsi="Arial" w:hint="default"/>
      </w:rPr>
    </w:lvl>
  </w:abstractNum>
  <w:num w:numId="1" w16cid:durableId="1986932303">
    <w:abstractNumId w:val="3"/>
  </w:num>
  <w:num w:numId="2" w16cid:durableId="1880898675">
    <w:abstractNumId w:val="11"/>
  </w:num>
  <w:num w:numId="3" w16cid:durableId="105345758">
    <w:abstractNumId w:val="4"/>
  </w:num>
  <w:num w:numId="4" w16cid:durableId="620115467">
    <w:abstractNumId w:val="9"/>
  </w:num>
  <w:num w:numId="5" w16cid:durableId="757020100">
    <w:abstractNumId w:val="12"/>
  </w:num>
  <w:num w:numId="6" w16cid:durableId="1481120954">
    <w:abstractNumId w:val="0"/>
  </w:num>
  <w:num w:numId="7" w16cid:durableId="420760800">
    <w:abstractNumId w:val="1"/>
  </w:num>
  <w:num w:numId="8" w16cid:durableId="507134263">
    <w:abstractNumId w:val="7"/>
  </w:num>
  <w:num w:numId="9" w16cid:durableId="1395012094">
    <w:abstractNumId w:val="4"/>
  </w:num>
  <w:num w:numId="10" w16cid:durableId="1688286106">
    <w:abstractNumId w:val="2"/>
  </w:num>
  <w:num w:numId="11" w16cid:durableId="462163010">
    <w:abstractNumId w:val="8"/>
  </w:num>
  <w:num w:numId="12" w16cid:durableId="1635595151">
    <w:abstractNumId w:val="10"/>
  </w:num>
  <w:num w:numId="13" w16cid:durableId="1509323758">
    <w:abstractNumId w:val="6"/>
  </w:num>
  <w:num w:numId="14" w16cid:durableId="992373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506"/>
    <w:rsid w:val="00001E76"/>
    <w:rsid w:val="00001FD9"/>
    <w:rsid w:val="000127D0"/>
    <w:rsid w:val="00012A0C"/>
    <w:rsid w:val="000131CA"/>
    <w:rsid w:val="0001474B"/>
    <w:rsid w:val="00016F9C"/>
    <w:rsid w:val="00026980"/>
    <w:rsid w:val="00030636"/>
    <w:rsid w:val="000355DE"/>
    <w:rsid w:val="00041B05"/>
    <w:rsid w:val="00043733"/>
    <w:rsid w:val="0005328C"/>
    <w:rsid w:val="0006022C"/>
    <w:rsid w:val="000613E0"/>
    <w:rsid w:val="00064036"/>
    <w:rsid w:val="000900C4"/>
    <w:rsid w:val="00097F2E"/>
    <w:rsid w:val="000A50AD"/>
    <w:rsid w:val="000B5A8D"/>
    <w:rsid w:val="000D21FF"/>
    <w:rsid w:val="000D75E8"/>
    <w:rsid w:val="000F0C44"/>
    <w:rsid w:val="00120B28"/>
    <w:rsid w:val="00131024"/>
    <w:rsid w:val="00131CAA"/>
    <w:rsid w:val="00137506"/>
    <w:rsid w:val="00154A46"/>
    <w:rsid w:val="00156A0A"/>
    <w:rsid w:val="0016145C"/>
    <w:rsid w:val="00163CAF"/>
    <w:rsid w:val="00170E06"/>
    <w:rsid w:val="00176374"/>
    <w:rsid w:val="001778D8"/>
    <w:rsid w:val="00181E35"/>
    <w:rsid w:val="00184381"/>
    <w:rsid w:val="0018476D"/>
    <w:rsid w:val="00185E90"/>
    <w:rsid w:val="00186C68"/>
    <w:rsid w:val="00193EFB"/>
    <w:rsid w:val="00196503"/>
    <w:rsid w:val="001B0B09"/>
    <w:rsid w:val="001B0F1D"/>
    <w:rsid w:val="001B2394"/>
    <w:rsid w:val="001B5A4B"/>
    <w:rsid w:val="001C33DD"/>
    <w:rsid w:val="001D2188"/>
    <w:rsid w:val="001E726C"/>
    <w:rsid w:val="001F4012"/>
    <w:rsid w:val="001F6DC8"/>
    <w:rsid w:val="0020688D"/>
    <w:rsid w:val="00211D11"/>
    <w:rsid w:val="002144B4"/>
    <w:rsid w:val="002148A7"/>
    <w:rsid w:val="0021593F"/>
    <w:rsid w:val="0022359C"/>
    <w:rsid w:val="0023642A"/>
    <w:rsid w:val="00236595"/>
    <w:rsid w:val="00244074"/>
    <w:rsid w:val="002445DE"/>
    <w:rsid w:val="002538C9"/>
    <w:rsid w:val="0026347C"/>
    <w:rsid w:val="00273FDF"/>
    <w:rsid w:val="00280B67"/>
    <w:rsid w:val="00291E87"/>
    <w:rsid w:val="002A31A5"/>
    <w:rsid w:val="002A3D37"/>
    <w:rsid w:val="002A5174"/>
    <w:rsid w:val="002A665F"/>
    <w:rsid w:val="002A759A"/>
    <w:rsid w:val="002B2470"/>
    <w:rsid w:val="002B3450"/>
    <w:rsid w:val="002C0C51"/>
    <w:rsid w:val="002C2C55"/>
    <w:rsid w:val="002D1261"/>
    <w:rsid w:val="002D55C1"/>
    <w:rsid w:val="002E60B7"/>
    <w:rsid w:val="002E722B"/>
    <w:rsid w:val="002F0718"/>
    <w:rsid w:val="002F2190"/>
    <w:rsid w:val="002F7A1A"/>
    <w:rsid w:val="00310DF7"/>
    <w:rsid w:val="00317958"/>
    <w:rsid w:val="00340272"/>
    <w:rsid w:val="003465AE"/>
    <w:rsid w:val="00347363"/>
    <w:rsid w:val="00351083"/>
    <w:rsid w:val="003559CD"/>
    <w:rsid w:val="003656AC"/>
    <w:rsid w:val="003708B8"/>
    <w:rsid w:val="003738F2"/>
    <w:rsid w:val="0037554C"/>
    <w:rsid w:val="00375AB8"/>
    <w:rsid w:val="00380F23"/>
    <w:rsid w:val="003854BB"/>
    <w:rsid w:val="00385CD3"/>
    <w:rsid w:val="00390152"/>
    <w:rsid w:val="00391C5A"/>
    <w:rsid w:val="00391FF2"/>
    <w:rsid w:val="00395572"/>
    <w:rsid w:val="003A07AC"/>
    <w:rsid w:val="003A3A59"/>
    <w:rsid w:val="003A6EC0"/>
    <w:rsid w:val="003A706E"/>
    <w:rsid w:val="003A75C9"/>
    <w:rsid w:val="003B2459"/>
    <w:rsid w:val="003B40E6"/>
    <w:rsid w:val="003B6ACB"/>
    <w:rsid w:val="003C0428"/>
    <w:rsid w:val="003C2545"/>
    <w:rsid w:val="003D2B72"/>
    <w:rsid w:val="003F1636"/>
    <w:rsid w:val="0040144A"/>
    <w:rsid w:val="00401FD8"/>
    <w:rsid w:val="00407649"/>
    <w:rsid w:val="00424102"/>
    <w:rsid w:val="004258AE"/>
    <w:rsid w:val="0044362D"/>
    <w:rsid w:val="004439A6"/>
    <w:rsid w:val="00451383"/>
    <w:rsid w:val="00464383"/>
    <w:rsid w:val="0046635C"/>
    <w:rsid w:val="004719FA"/>
    <w:rsid w:val="004726FF"/>
    <w:rsid w:val="00473A65"/>
    <w:rsid w:val="00476562"/>
    <w:rsid w:val="00482892"/>
    <w:rsid w:val="0049134E"/>
    <w:rsid w:val="00494574"/>
    <w:rsid w:val="004A4533"/>
    <w:rsid w:val="004B1A40"/>
    <w:rsid w:val="004C5F92"/>
    <w:rsid w:val="004C73C0"/>
    <w:rsid w:val="004C7568"/>
    <w:rsid w:val="004D0203"/>
    <w:rsid w:val="004D6916"/>
    <w:rsid w:val="004D7787"/>
    <w:rsid w:val="004E0129"/>
    <w:rsid w:val="004E21D5"/>
    <w:rsid w:val="004E4598"/>
    <w:rsid w:val="004E6B32"/>
    <w:rsid w:val="004F118F"/>
    <w:rsid w:val="004F3939"/>
    <w:rsid w:val="00506C49"/>
    <w:rsid w:val="00507883"/>
    <w:rsid w:val="00514938"/>
    <w:rsid w:val="00517102"/>
    <w:rsid w:val="00522181"/>
    <w:rsid w:val="00523028"/>
    <w:rsid w:val="005232F5"/>
    <w:rsid w:val="00524A49"/>
    <w:rsid w:val="0052738B"/>
    <w:rsid w:val="0053191D"/>
    <w:rsid w:val="0053253C"/>
    <w:rsid w:val="005965DB"/>
    <w:rsid w:val="005A71F0"/>
    <w:rsid w:val="005B7EAC"/>
    <w:rsid w:val="005C1F0E"/>
    <w:rsid w:val="005D0B87"/>
    <w:rsid w:val="005E25DF"/>
    <w:rsid w:val="005E7991"/>
    <w:rsid w:val="00607091"/>
    <w:rsid w:val="006070FB"/>
    <w:rsid w:val="00610328"/>
    <w:rsid w:val="00611474"/>
    <w:rsid w:val="00614BF7"/>
    <w:rsid w:val="00616DCC"/>
    <w:rsid w:val="00626C11"/>
    <w:rsid w:val="006338D1"/>
    <w:rsid w:val="006345CB"/>
    <w:rsid w:val="00653ECD"/>
    <w:rsid w:val="00661339"/>
    <w:rsid w:val="00663783"/>
    <w:rsid w:val="00677C7C"/>
    <w:rsid w:val="0068593A"/>
    <w:rsid w:val="006A002D"/>
    <w:rsid w:val="006A7912"/>
    <w:rsid w:val="006B0F01"/>
    <w:rsid w:val="006B3D73"/>
    <w:rsid w:val="006B3FBF"/>
    <w:rsid w:val="006C18F0"/>
    <w:rsid w:val="006C2095"/>
    <w:rsid w:val="006E2FED"/>
    <w:rsid w:val="006E46AA"/>
    <w:rsid w:val="006F0A98"/>
    <w:rsid w:val="006F341E"/>
    <w:rsid w:val="006F5887"/>
    <w:rsid w:val="006F6716"/>
    <w:rsid w:val="00700F3C"/>
    <w:rsid w:val="00704A13"/>
    <w:rsid w:val="00707E51"/>
    <w:rsid w:val="00710F72"/>
    <w:rsid w:val="00721082"/>
    <w:rsid w:val="00723EDF"/>
    <w:rsid w:val="0073305E"/>
    <w:rsid w:val="00741766"/>
    <w:rsid w:val="007458CD"/>
    <w:rsid w:val="007477C8"/>
    <w:rsid w:val="00757CB9"/>
    <w:rsid w:val="00757FA6"/>
    <w:rsid w:val="00761ACA"/>
    <w:rsid w:val="00762D86"/>
    <w:rsid w:val="00773CEE"/>
    <w:rsid w:val="007819DB"/>
    <w:rsid w:val="007948CF"/>
    <w:rsid w:val="007A4B94"/>
    <w:rsid w:val="007B206F"/>
    <w:rsid w:val="007C126C"/>
    <w:rsid w:val="007C3A2E"/>
    <w:rsid w:val="007C78FF"/>
    <w:rsid w:val="007D3BE5"/>
    <w:rsid w:val="007D5D7E"/>
    <w:rsid w:val="007D704B"/>
    <w:rsid w:val="007D709C"/>
    <w:rsid w:val="007F4893"/>
    <w:rsid w:val="00822103"/>
    <w:rsid w:val="00822A6E"/>
    <w:rsid w:val="008261A8"/>
    <w:rsid w:val="00832B5D"/>
    <w:rsid w:val="008330EB"/>
    <w:rsid w:val="00833B8C"/>
    <w:rsid w:val="00834394"/>
    <w:rsid w:val="008362F5"/>
    <w:rsid w:val="00836EA8"/>
    <w:rsid w:val="008479DB"/>
    <w:rsid w:val="0085100E"/>
    <w:rsid w:val="00852E5B"/>
    <w:rsid w:val="00856F9C"/>
    <w:rsid w:val="008707D8"/>
    <w:rsid w:val="008731AA"/>
    <w:rsid w:val="00876EC5"/>
    <w:rsid w:val="008877E3"/>
    <w:rsid w:val="00891417"/>
    <w:rsid w:val="008969A9"/>
    <w:rsid w:val="0089757E"/>
    <w:rsid w:val="008A3FC7"/>
    <w:rsid w:val="008A689E"/>
    <w:rsid w:val="008B129E"/>
    <w:rsid w:val="008B12E6"/>
    <w:rsid w:val="008B4BA0"/>
    <w:rsid w:val="008C1F8A"/>
    <w:rsid w:val="008C44C1"/>
    <w:rsid w:val="008D06AB"/>
    <w:rsid w:val="008D2AB0"/>
    <w:rsid w:val="008D3C81"/>
    <w:rsid w:val="008E2318"/>
    <w:rsid w:val="008E39AC"/>
    <w:rsid w:val="008F3D74"/>
    <w:rsid w:val="008F7BA5"/>
    <w:rsid w:val="00907F57"/>
    <w:rsid w:val="00912977"/>
    <w:rsid w:val="00914CE3"/>
    <w:rsid w:val="00924090"/>
    <w:rsid w:val="009242D1"/>
    <w:rsid w:val="00925A5C"/>
    <w:rsid w:val="0093063B"/>
    <w:rsid w:val="00932B8C"/>
    <w:rsid w:val="00933291"/>
    <w:rsid w:val="00947CB9"/>
    <w:rsid w:val="00953DCD"/>
    <w:rsid w:val="00954CC7"/>
    <w:rsid w:val="00955B2F"/>
    <w:rsid w:val="00974C44"/>
    <w:rsid w:val="0097543E"/>
    <w:rsid w:val="0098083C"/>
    <w:rsid w:val="00992986"/>
    <w:rsid w:val="00993919"/>
    <w:rsid w:val="009C0DD9"/>
    <w:rsid w:val="009C2D1A"/>
    <w:rsid w:val="009C34D1"/>
    <w:rsid w:val="009D4F61"/>
    <w:rsid w:val="009E05EC"/>
    <w:rsid w:val="009E135C"/>
    <w:rsid w:val="009E2C81"/>
    <w:rsid w:val="009E3CCF"/>
    <w:rsid w:val="009E4C74"/>
    <w:rsid w:val="009E5835"/>
    <w:rsid w:val="009F706A"/>
    <w:rsid w:val="009F7AA2"/>
    <w:rsid w:val="00A069D0"/>
    <w:rsid w:val="00A22146"/>
    <w:rsid w:val="00A33357"/>
    <w:rsid w:val="00A33418"/>
    <w:rsid w:val="00A375EB"/>
    <w:rsid w:val="00A41026"/>
    <w:rsid w:val="00A424BD"/>
    <w:rsid w:val="00A42822"/>
    <w:rsid w:val="00A50C69"/>
    <w:rsid w:val="00A53740"/>
    <w:rsid w:val="00A62825"/>
    <w:rsid w:val="00A636F1"/>
    <w:rsid w:val="00A6594D"/>
    <w:rsid w:val="00A83873"/>
    <w:rsid w:val="00A87B11"/>
    <w:rsid w:val="00A908F3"/>
    <w:rsid w:val="00A92D62"/>
    <w:rsid w:val="00A93951"/>
    <w:rsid w:val="00A96218"/>
    <w:rsid w:val="00AA0481"/>
    <w:rsid w:val="00AA766F"/>
    <w:rsid w:val="00AB2AB3"/>
    <w:rsid w:val="00AB51C2"/>
    <w:rsid w:val="00AC22E2"/>
    <w:rsid w:val="00AD0E23"/>
    <w:rsid w:val="00AD5EE0"/>
    <w:rsid w:val="00AE1906"/>
    <w:rsid w:val="00AE3A0D"/>
    <w:rsid w:val="00AF217A"/>
    <w:rsid w:val="00AF60AE"/>
    <w:rsid w:val="00B008DD"/>
    <w:rsid w:val="00B10746"/>
    <w:rsid w:val="00B12430"/>
    <w:rsid w:val="00B13E08"/>
    <w:rsid w:val="00B21894"/>
    <w:rsid w:val="00B301F8"/>
    <w:rsid w:val="00B31C32"/>
    <w:rsid w:val="00B358C9"/>
    <w:rsid w:val="00B40245"/>
    <w:rsid w:val="00B409ED"/>
    <w:rsid w:val="00B40FF9"/>
    <w:rsid w:val="00B4515A"/>
    <w:rsid w:val="00B51E44"/>
    <w:rsid w:val="00B5273F"/>
    <w:rsid w:val="00B56F10"/>
    <w:rsid w:val="00B77765"/>
    <w:rsid w:val="00B84A0D"/>
    <w:rsid w:val="00B95CD4"/>
    <w:rsid w:val="00BA1DD6"/>
    <w:rsid w:val="00BA4982"/>
    <w:rsid w:val="00BB37A0"/>
    <w:rsid w:val="00BB74CA"/>
    <w:rsid w:val="00BB7FC4"/>
    <w:rsid w:val="00BC5100"/>
    <w:rsid w:val="00BF0E9D"/>
    <w:rsid w:val="00C112B6"/>
    <w:rsid w:val="00C31D4A"/>
    <w:rsid w:val="00C337AD"/>
    <w:rsid w:val="00C414DC"/>
    <w:rsid w:val="00C42D39"/>
    <w:rsid w:val="00C62E10"/>
    <w:rsid w:val="00C7106F"/>
    <w:rsid w:val="00C775FA"/>
    <w:rsid w:val="00C94DF9"/>
    <w:rsid w:val="00CA05F2"/>
    <w:rsid w:val="00CA70D9"/>
    <w:rsid w:val="00CA7105"/>
    <w:rsid w:val="00CB5E90"/>
    <w:rsid w:val="00CB64DA"/>
    <w:rsid w:val="00CC5071"/>
    <w:rsid w:val="00CD45B6"/>
    <w:rsid w:val="00CE1B3A"/>
    <w:rsid w:val="00CE3370"/>
    <w:rsid w:val="00CE5741"/>
    <w:rsid w:val="00CE6738"/>
    <w:rsid w:val="00CF5A62"/>
    <w:rsid w:val="00D00D1D"/>
    <w:rsid w:val="00D05C13"/>
    <w:rsid w:val="00D06730"/>
    <w:rsid w:val="00D07EEA"/>
    <w:rsid w:val="00D13744"/>
    <w:rsid w:val="00D20449"/>
    <w:rsid w:val="00D26903"/>
    <w:rsid w:val="00D3240D"/>
    <w:rsid w:val="00D3692C"/>
    <w:rsid w:val="00D40D64"/>
    <w:rsid w:val="00D5153C"/>
    <w:rsid w:val="00D61211"/>
    <w:rsid w:val="00D62485"/>
    <w:rsid w:val="00D62DC0"/>
    <w:rsid w:val="00D65CCF"/>
    <w:rsid w:val="00D85125"/>
    <w:rsid w:val="00D95E92"/>
    <w:rsid w:val="00DA1A2D"/>
    <w:rsid w:val="00DA3382"/>
    <w:rsid w:val="00DA47AD"/>
    <w:rsid w:val="00DA71C5"/>
    <w:rsid w:val="00DB1785"/>
    <w:rsid w:val="00DB3157"/>
    <w:rsid w:val="00DB6DEB"/>
    <w:rsid w:val="00DE1391"/>
    <w:rsid w:val="00DF1161"/>
    <w:rsid w:val="00DF3C8C"/>
    <w:rsid w:val="00DF487B"/>
    <w:rsid w:val="00DF5287"/>
    <w:rsid w:val="00DF5BE4"/>
    <w:rsid w:val="00E020B0"/>
    <w:rsid w:val="00E02311"/>
    <w:rsid w:val="00E1260B"/>
    <w:rsid w:val="00E159D3"/>
    <w:rsid w:val="00E304DF"/>
    <w:rsid w:val="00E3503D"/>
    <w:rsid w:val="00E35ED3"/>
    <w:rsid w:val="00E40D50"/>
    <w:rsid w:val="00E46198"/>
    <w:rsid w:val="00E46B7C"/>
    <w:rsid w:val="00E507A4"/>
    <w:rsid w:val="00E71432"/>
    <w:rsid w:val="00E77413"/>
    <w:rsid w:val="00E77F58"/>
    <w:rsid w:val="00E846A6"/>
    <w:rsid w:val="00E87EE4"/>
    <w:rsid w:val="00E95C66"/>
    <w:rsid w:val="00EA0620"/>
    <w:rsid w:val="00EA1DDC"/>
    <w:rsid w:val="00EA3B59"/>
    <w:rsid w:val="00EA4916"/>
    <w:rsid w:val="00EB4C7B"/>
    <w:rsid w:val="00EC0B81"/>
    <w:rsid w:val="00EC468A"/>
    <w:rsid w:val="00ED4EC5"/>
    <w:rsid w:val="00ED6B17"/>
    <w:rsid w:val="00EE1CC1"/>
    <w:rsid w:val="00EE538A"/>
    <w:rsid w:val="00EE7A47"/>
    <w:rsid w:val="00EF5816"/>
    <w:rsid w:val="00F0388B"/>
    <w:rsid w:val="00F047D9"/>
    <w:rsid w:val="00F37C7A"/>
    <w:rsid w:val="00F40B6A"/>
    <w:rsid w:val="00F40F84"/>
    <w:rsid w:val="00F57D16"/>
    <w:rsid w:val="00F70E81"/>
    <w:rsid w:val="00F724CA"/>
    <w:rsid w:val="00F827BD"/>
    <w:rsid w:val="00F84AC9"/>
    <w:rsid w:val="00FA4749"/>
    <w:rsid w:val="00FA6325"/>
    <w:rsid w:val="00FC01C7"/>
    <w:rsid w:val="00FC7BEC"/>
    <w:rsid w:val="00FF0CED"/>
    <w:rsid w:val="00FF253C"/>
    <w:rsid w:val="00FF3F84"/>
    <w:rsid w:val="1AF02461"/>
    <w:rsid w:val="2F9CB0CF"/>
    <w:rsid w:val="4A12752A"/>
    <w:rsid w:val="58C17F4D"/>
    <w:rsid w:val="5D009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A469E"/>
  <w15:chartTrackingRefBased/>
  <w15:docId w15:val="{2EEDC112-6DB9-4B0E-9FCB-470682A6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BA0"/>
    <w:rPr>
      <w:sz w:val="24"/>
      <w:szCs w:val="24"/>
    </w:rPr>
  </w:style>
  <w:style w:type="paragraph" w:styleId="Heading1">
    <w:name w:val="heading 1"/>
    <w:basedOn w:val="Normal"/>
    <w:next w:val="Normal"/>
    <w:link w:val="Heading1Char"/>
    <w:uiPriority w:val="9"/>
    <w:qFormat/>
    <w:rsid w:val="00653ECD"/>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653ECD"/>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2B3450"/>
    <w:pPr>
      <w:keepNext/>
      <w:spacing w:after="100" w:afterAutospacing="1"/>
      <w:outlineLvl w:val="2"/>
    </w:pPr>
    <w:rPr>
      <w:b/>
      <w:bCs/>
      <w:sz w:val="27"/>
      <w:szCs w:val="27"/>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2B3450"/>
    <w:rPr>
      <w:b/>
      <w:bCs/>
      <w:sz w:val="27"/>
      <w:szCs w:val="27"/>
    </w:rPr>
  </w:style>
  <w:style w:type="paragraph" w:styleId="NormalWeb">
    <w:name w:val="Normal (Web)"/>
    <w:basedOn w:val="Normal"/>
    <w:uiPriority w:val="99"/>
    <w:semiHidden/>
    <w:unhideWhenUsed/>
    <w:rsid w:val="002B3450"/>
    <w:pPr>
      <w:spacing w:before="100" w:beforeAutospacing="1" w:after="100" w:afterAutospacing="1"/>
    </w:pPr>
  </w:style>
  <w:style w:type="paragraph" w:customStyle="1" w:styleId="Default">
    <w:name w:val="Default"/>
    <w:rsid w:val="006C18F0"/>
    <w:pPr>
      <w:autoSpaceDE w:val="0"/>
      <w:autoSpaceDN w:val="0"/>
      <w:adjustRightInd w:val="0"/>
    </w:pPr>
    <w:rPr>
      <w:rFonts w:ascii="Arial" w:hAnsi="Arial" w:cs="Arial"/>
      <w:color w:val="000000"/>
      <w:sz w:val="24"/>
      <w:szCs w:val="24"/>
    </w:rPr>
  </w:style>
  <w:style w:type="character" w:styleId="Hyperlink">
    <w:name w:val="Hyperlink"/>
    <w:uiPriority w:val="99"/>
    <w:unhideWhenUsed/>
    <w:rsid w:val="007819DB"/>
    <w:rPr>
      <w:color w:val="0000FF"/>
      <w:u w:val="single"/>
    </w:rPr>
  </w:style>
  <w:style w:type="character" w:styleId="CommentReference">
    <w:name w:val="annotation reference"/>
    <w:uiPriority w:val="99"/>
    <w:semiHidden/>
    <w:unhideWhenUsed/>
    <w:rsid w:val="00C94DF9"/>
    <w:rPr>
      <w:sz w:val="16"/>
      <w:szCs w:val="16"/>
    </w:rPr>
  </w:style>
  <w:style w:type="paragraph" w:styleId="CommentText">
    <w:name w:val="annotation text"/>
    <w:basedOn w:val="Normal"/>
    <w:link w:val="CommentTextChar"/>
    <w:uiPriority w:val="99"/>
    <w:unhideWhenUsed/>
    <w:rsid w:val="00C94DF9"/>
    <w:rPr>
      <w:sz w:val="20"/>
      <w:szCs w:val="20"/>
    </w:rPr>
  </w:style>
  <w:style w:type="character" w:customStyle="1" w:styleId="CommentTextChar">
    <w:name w:val="Comment Text Char"/>
    <w:basedOn w:val="DefaultParagraphFont"/>
    <w:link w:val="CommentText"/>
    <w:uiPriority w:val="99"/>
    <w:rsid w:val="00C94DF9"/>
  </w:style>
  <w:style w:type="paragraph" w:styleId="CommentSubject">
    <w:name w:val="annotation subject"/>
    <w:basedOn w:val="CommentText"/>
    <w:next w:val="CommentText"/>
    <w:link w:val="CommentSubjectChar"/>
    <w:uiPriority w:val="99"/>
    <w:semiHidden/>
    <w:unhideWhenUsed/>
    <w:rsid w:val="00C94DF9"/>
    <w:rPr>
      <w:b/>
      <w:bCs/>
    </w:rPr>
  </w:style>
  <w:style w:type="character" w:customStyle="1" w:styleId="CommentSubjectChar">
    <w:name w:val="Comment Subject Char"/>
    <w:link w:val="CommentSubject"/>
    <w:uiPriority w:val="99"/>
    <w:semiHidden/>
    <w:rsid w:val="00C94DF9"/>
    <w:rPr>
      <w:b/>
      <w:bCs/>
    </w:rPr>
  </w:style>
  <w:style w:type="paragraph" w:styleId="BalloonText">
    <w:name w:val="Balloon Text"/>
    <w:basedOn w:val="Normal"/>
    <w:link w:val="BalloonTextChar"/>
    <w:uiPriority w:val="99"/>
    <w:semiHidden/>
    <w:unhideWhenUsed/>
    <w:rsid w:val="00C94DF9"/>
    <w:rPr>
      <w:rFonts w:ascii="Segoe UI" w:hAnsi="Segoe UI" w:cs="Segoe UI"/>
      <w:sz w:val="18"/>
      <w:szCs w:val="18"/>
    </w:rPr>
  </w:style>
  <w:style w:type="character" w:customStyle="1" w:styleId="BalloonTextChar">
    <w:name w:val="Balloon Text Char"/>
    <w:link w:val="BalloonText"/>
    <w:uiPriority w:val="99"/>
    <w:semiHidden/>
    <w:rsid w:val="00C94DF9"/>
    <w:rPr>
      <w:rFonts w:ascii="Segoe UI" w:hAnsi="Segoe UI" w:cs="Segoe UI"/>
      <w:sz w:val="18"/>
      <w:szCs w:val="18"/>
    </w:rPr>
  </w:style>
  <w:style w:type="paragraph" w:styleId="Header">
    <w:name w:val="header"/>
    <w:basedOn w:val="Normal"/>
    <w:link w:val="HeaderChar"/>
    <w:uiPriority w:val="99"/>
    <w:unhideWhenUsed/>
    <w:rsid w:val="002A665F"/>
    <w:pPr>
      <w:tabs>
        <w:tab w:val="center" w:pos="4513"/>
        <w:tab w:val="right" w:pos="9026"/>
      </w:tabs>
    </w:pPr>
  </w:style>
  <w:style w:type="character" w:customStyle="1" w:styleId="HeaderChar">
    <w:name w:val="Header Char"/>
    <w:link w:val="Header"/>
    <w:uiPriority w:val="99"/>
    <w:rsid w:val="002A665F"/>
    <w:rPr>
      <w:sz w:val="24"/>
      <w:szCs w:val="24"/>
    </w:rPr>
  </w:style>
  <w:style w:type="paragraph" w:styleId="Footer">
    <w:name w:val="footer"/>
    <w:basedOn w:val="Normal"/>
    <w:link w:val="FooterChar"/>
    <w:uiPriority w:val="99"/>
    <w:unhideWhenUsed/>
    <w:rsid w:val="002A665F"/>
    <w:pPr>
      <w:tabs>
        <w:tab w:val="center" w:pos="4513"/>
        <w:tab w:val="right" w:pos="9026"/>
      </w:tabs>
    </w:pPr>
  </w:style>
  <w:style w:type="character" w:customStyle="1" w:styleId="FooterChar">
    <w:name w:val="Footer Char"/>
    <w:link w:val="Footer"/>
    <w:uiPriority w:val="99"/>
    <w:rsid w:val="002A665F"/>
    <w:rPr>
      <w:sz w:val="24"/>
      <w:szCs w:val="24"/>
    </w:rPr>
  </w:style>
  <w:style w:type="character" w:styleId="FollowedHyperlink">
    <w:name w:val="FollowedHyperlink"/>
    <w:uiPriority w:val="99"/>
    <w:semiHidden/>
    <w:unhideWhenUsed/>
    <w:rsid w:val="00933291"/>
    <w:rPr>
      <w:color w:val="954F72"/>
      <w:u w:val="single"/>
    </w:rPr>
  </w:style>
  <w:style w:type="character" w:customStyle="1" w:styleId="UnresolvedMention1">
    <w:name w:val="Unresolved Mention1"/>
    <w:uiPriority w:val="99"/>
    <w:semiHidden/>
    <w:unhideWhenUsed/>
    <w:rsid w:val="00424102"/>
    <w:rPr>
      <w:color w:val="605E5C"/>
      <w:shd w:val="clear" w:color="auto" w:fill="E1DFDD"/>
    </w:rPr>
  </w:style>
  <w:style w:type="paragraph" w:styleId="Revision">
    <w:name w:val="Revision"/>
    <w:hidden/>
    <w:uiPriority w:val="99"/>
    <w:semiHidden/>
    <w:rsid w:val="00F57D16"/>
    <w:rPr>
      <w:sz w:val="24"/>
      <w:szCs w:val="24"/>
    </w:rPr>
  </w:style>
  <w:style w:type="character" w:customStyle="1" w:styleId="Heading1Char">
    <w:name w:val="Heading 1 Char"/>
    <w:link w:val="Heading1"/>
    <w:uiPriority w:val="9"/>
    <w:rsid w:val="00653ECD"/>
    <w:rPr>
      <w:rFonts w:ascii="Calibri Light" w:hAnsi="Calibri Light"/>
      <w:color w:val="2E74B5"/>
      <w:sz w:val="32"/>
      <w:szCs w:val="32"/>
    </w:rPr>
  </w:style>
  <w:style w:type="character" w:customStyle="1" w:styleId="Heading2Char">
    <w:name w:val="Heading 2 Char"/>
    <w:link w:val="Heading2"/>
    <w:uiPriority w:val="9"/>
    <w:semiHidden/>
    <w:rsid w:val="00653ECD"/>
    <w:rPr>
      <w:rFonts w:ascii="Calibri Light" w:eastAsia="Times New Roman" w:hAnsi="Calibri Light" w:cs="Times New Roman"/>
      <w:b/>
      <w:bCs/>
      <w:i/>
      <w:iCs/>
      <w:sz w:val="28"/>
      <w:szCs w:val="28"/>
    </w:rPr>
  </w:style>
  <w:style w:type="character" w:styleId="UnresolvedMention">
    <w:name w:val="Unresolved Mention"/>
    <w:basedOn w:val="DefaultParagraphFont"/>
    <w:uiPriority w:val="99"/>
    <w:semiHidden/>
    <w:unhideWhenUsed/>
    <w:rsid w:val="003708B8"/>
    <w:rPr>
      <w:color w:val="605E5C"/>
      <w:shd w:val="clear" w:color="auto" w:fill="E1DFDD"/>
    </w:rPr>
  </w:style>
  <w:style w:type="paragraph" w:styleId="ListParagraph">
    <w:name w:val="List Paragraph"/>
    <w:basedOn w:val="Normal"/>
    <w:uiPriority w:val="34"/>
    <w:qFormat/>
    <w:rsid w:val="0052738B"/>
    <w:pPr>
      <w:ind w:left="720"/>
      <w:contextualSpacing/>
    </w:pPr>
  </w:style>
  <w:style w:type="paragraph" w:customStyle="1" w:styleId="Headingstyle2">
    <w:name w:val="Heading style 2"/>
    <w:basedOn w:val="Heading2"/>
    <w:link w:val="Headingstyle2Char"/>
    <w:autoRedefine/>
    <w:qFormat/>
    <w:rsid w:val="008B4BA0"/>
    <w:pPr>
      <w:spacing w:before="100" w:beforeAutospacing="1" w:after="100" w:afterAutospacing="1"/>
    </w:pPr>
    <w:rPr>
      <w:rFonts w:asciiTheme="minorHAnsi" w:hAnsiTheme="minorHAnsi" w:cstheme="minorHAnsi"/>
      <w:bCs w:val="0"/>
      <w:i w:val="0"/>
      <w:color w:val="4472C4" w:themeColor="accent5"/>
      <w:sz w:val="32"/>
      <w:szCs w:val="32"/>
    </w:rPr>
  </w:style>
  <w:style w:type="character" w:customStyle="1" w:styleId="Headingstyle2Char">
    <w:name w:val="Heading style 2 Char"/>
    <w:basedOn w:val="Heading2Char"/>
    <w:link w:val="Headingstyle2"/>
    <w:rsid w:val="008B4BA0"/>
    <w:rPr>
      <w:rFonts w:asciiTheme="minorHAnsi" w:eastAsia="Times New Roman" w:hAnsiTheme="minorHAnsi" w:cstheme="minorHAnsi"/>
      <w:b/>
      <w:bCs w:val="0"/>
      <w:i w:val="0"/>
      <w:iCs/>
      <w:color w:val="4472C4" w:themeColor="accent5"/>
      <w:sz w:val="32"/>
      <w:szCs w:val="32"/>
    </w:rPr>
  </w:style>
  <w:style w:type="paragraph" w:customStyle="1" w:styleId="Headingstyle3">
    <w:name w:val="Heading style 3"/>
    <w:basedOn w:val="Heading3"/>
    <w:link w:val="Headingstyle3Char"/>
    <w:autoRedefine/>
    <w:qFormat/>
    <w:rsid w:val="008B4BA0"/>
    <w:rPr>
      <w:rFonts w:asciiTheme="minorHAnsi" w:hAnsiTheme="minorHAnsi"/>
      <w:sz w:val="28"/>
    </w:rPr>
  </w:style>
  <w:style w:type="character" w:customStyle="1" w:styleId="Headingstyle3Char">
    <w:name w:val="Heading style 3 Char"/>
    <w:basedOn w:val="Heading3Char"/>
    <w:link w:val="Headingstyle3"/>
    <w:rsid w:val="008B4BA0"/>
    <w:rPr>
      <w:rFonts w:asciiTheme="minorHAnsi" w:hAnsiTheme="minorHAnsi"/>
      <w:b/>
      <w:bCs/>
      <w:sz w:val="28"/>
      <w:szCs w:val="27"/>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1339">
      <w:bodyDiv w:val="1"/>
      <w:marLeft w:val="0"/>
      <w:marRight w:val="0"/>
      <w:marTop w:val="0"/>
      <w:marBottom w:val="0"/>
      <w:divBdr>
        <w:top w:val="none" w:sz="0" w:space="0" w:color="auto"/>
        <w:left w:val="none" w:sz="0" w:space="0" w:color="auto"/>
        <w:bottom w:val="none" w:sz="0" w:space="0" w:color="auto"/>
        <w:right w:val="none" w:sz="0" w:space="0" w:color="auto"/>
      </w:divBdr>
      <w:divsChild>
        <w:div w:id="445462869">
          <w:marLeft w:val="0"/>
          <w:marRight w:val="0"/>
          <w:marTop w:val="0"/>
          <w:marBottom w:val="0"/>
          <w:divBdr>
            <w:top w:val="none" w:sz="0" w:space="0" w:color="auto"/>
            <w:left w:val="none" w:sz="0" w:space="0" w:color="auto"/>
            <w:bottom w:val="none" w:sz="0" w:space="0" w:color="auto"/>
            <w:right w:val="none" w:sz="0" w:space="0" w:color="auto"/>
          </w:divBdr>
          <w:divsChild>
            <w:div w:id="891117028">
              <w:marLeft w:val="0"/>
              <w:marRight w:val="0"/>
              <w:marTop w:val="0"/>
              <w:marBottom w:val="0"/>
              <w:divBdr>
                <w:top w:val="none" w:sz="0" w:space="0" w:color="auto"/>
                <w:left w:val="none" w:sz="0" w:space="0" w:color="auto"/>
                <w:bottom w:val="none" w:sz="0" w:space="0" w:color="auto"/>
                <w:right w:val="none" w:sz="0" w:space="0" w:color="auto"/>
              </w:divBdr>
              <w:divsChild>
                <w:div w:id="14820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4540">
      <w:bodyDiv w:val="1"/>
      <w:marLeft w:val="0"/>
      <w:marRight w:val="0"/>
      <w:marTop w:val="0"/>
      <w:marBottom w:val="0"/>
      <w:divBdr>
        <w:top w:val="none" w:sz="0" w:space="0" w:color="auto"/>
        <w:left w:val="none" w:sz="0" w:space="0" w:color="auto"/>
        <w:bottom w:val="none" w:sz="0" w:space="0" w:color="auto"/>
        <w:right w:val="none" w:sz="0" w:space="0" w:color="auto"/>
      </w:divBdr>
    </w:div>
    <w:div w:id="715128932">
      <w:bodyDiv w:val="1"/>
      <w:marLeft w:val="0"/>
      <w:marRight w:val="0"/>
      <w:marTop w:val="0"/>
      <w:marBottom w:val="0"/>
      <w:divBdr>
        <w:top w:val="none" w:sz="0" w:space="0" w:color="auto"/>
        <w:left w:val="none" w:sz="0" w:space="0" w:color="auto"/>
        <w:bottom w:val="none" w:sz="0" w:space="0" w:color="auto"/>
        <w:right w:val="none" w:sz="0" w:space="0" w:color="auto"/>
      </w:divBdr>
    </w:div>
    <w:div w:id="856233047">
      <w:bodyDiv w:val="1"/>
      <w:marLeft w:val="0"/>
      <w:marRight w:val="0"/>
      <w:marTop w:val="0"/>
      <w:marBottom w:val="0"/>
      <w:divBdr>
        <w:top w:val="none" w:sz="0" w:space="0" w:color="auto"/>
        <w:left w:val="none" w:sz="0" w:space="0" w:color="auto"/>
        <w:bottom w:val="none" w:sz="0" w:space="0" w:color="auto"/>
        <w:right w:val="none" w:sz="0" w:space="0" w:color="auto"/>
      </w:divBdr>
    </w:div>
    <w:div w:id="970088102">
      <w:bodyDiv w:val="1"/>
      <w:marLeft w:val="0"/>
      <w:marRight w:val="0"/>
      <w:marTop w:val="0"/>
      <w:marBottom w:val="0"/>
      <w:divBdr>
        <w:top w:val="none" w:sz="0" w:space="0" w:color="auto"/>
        <w:left w:val="none" w:sz="0" w:space="0" w:color="auto"/>
        <w:bottom w:val="none" w:sz="0" w:space="0" w:color="auto"/>
        <w:right w:val="none" w:sz="0" w:space="0" w:color="auto"/>
      </w:divBdr>
      <w:divsChild>
        <w:div w:id="422924024">
          <w:marLeft w:val="547"/>
          <w:marRight w:val="0"/>
          <w:marTop w:val="120"/>
          <w:marBottom w:val="120"/>
          <w:divBdr>
            <w:top w:val="none" w:sz="0" w:space="0" w:color="auto"/>
            <w:left w:val="none" w:sz="0" w:space="0" w:color="auto"/>
            <w:bottom w:val="none" w:sz="0" w:space="0" w:color="auto"/>
            <w:right w:val="none" w:sz="0" w:space="0" w:color="auto"/>
          </w:divBdr>
        </w:div>
        <w:div w:id="726224456">
          <w:marLeft w:val="547"/>
          <w:marRight w:val="0"/>
          <w:marTop w:val="120"/>
          <w:marBottom w:val="120"/>
          <w:divBdr>
            <w:top w:val="none" w:sz="0" w:space="0" w:color="auto"/>
            <w:left w:val="none" w:sz="0" w:space="0" w:color="auto"/>
            <w:bottom w:val="none" w:sz="0" w:space="0" w:color="auto"/>
            <w:right w:val="none" w:sz="0" w:space="0" w:color="auto"/>
          </w:divBdr>
        </w:div>
        <w:div w:id="1645037184">
          <w:marLeft w:val="547"/>
          <w:marRight w:val="0"/>
          <w:marTop w:val="120"/>
          <w:marBottom w:val="120"/>
          <w:divBdr>
            <w:top w:val="none" w:sz="0" w:space="0" w:color="auto"/>
            <w:left w:val="none" w:sz="0" w:space="0" w:color="auto"/>
            <w:bottom w:val="none" w:sz="0" w:space="0" w:color="auto"/>
            <w:right w:val="none" w:sz="0" w:space="0" w:color="auto"/>
          </w:divBdr>
        </w:div>
      </w:divsChild>
    </w:div>
    <w:div w:id="163212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ents.leeds.ac.uk/funding-grants-work-placements/doc/apply-student-loan-study-abroad-year" TargetMode="External"/><Relationship Id="rId13" Type="http://schemas.openxmlformats.org/officeDocument/2006/relationships/hyperlink" Target="file:///\\ds.leeds.ac.uk\shared\Administration\Student-Admin\Taught\efa\Study%20Abroad%20&amp;%20Work%20Placement\2025-26\Fact%20Sheets\Updated\Fact%20Sheet%20Travel%20Grant%202020-21.pdf" TargetMode="External"/><Relationship Id="rId18" Type="http://schemas.openxmlformats.org/officeDocument/2006/relationships/hyperlink" Target="mailto:Turingscheme@leeds.ac.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tudents.leeds.ac.uk/funding-opportunities/doc/turing-scheme" TargetMode="External"/><Relationship Id="rId17" Type="http://schemas.openxmlformats.org/officeDocument/2006/relationships/hyperlink" Target="mailto:UGfees@Leeds.ac.uk" TargetMode="External"/><Relationship Id="rId2" Type="http://schemas.openxmlformats.org/officeDocument/2006/relationships/numbering" Target="numbering.xml"/><Relationship Id="rId16" Type="http://schemas.openxmlformats.org/officeDocument/2006/relationships/hyperlink" Target="mailto:placement-funding@leeds.ac.uk" TargetMode="External"/><Relationship Id="rId20" Type="http://schemas.openxmlformats.org/officeDocument/2006/relationships/hyperlink" Target="https://www.practitioners.slc.co.uk/media/2067/20241121-financial-memorandum-for-202526-revised-2722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utgoingstudyabroad@leeds.ac.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udents.leeds.ac.uk/student-loans/doc/changes-circumstances-funding" TargetMode="External"/><Relationship Id="rId23" Type="http://schemas.openxmlformats.org/officeDocument/2006/relationships/fontTable" Target="fontTable.xml"/><Relationship Id="rId10" Type="http://schemas.openxmlformats.org/officeDocument/2006/relationships/hyperlink" Target="https://students.leeds.ac.uk/study-abroad-year/doc/where-study-abroad" TargetMode="External"/><Relationship Id="rId19" Type="http://schemas.openxmlformats.org/officeDocument/2006/relationships/hyperlink" Target="https://students.leeds.ac.uk/funding-grants-study-abroad/doc/apply-student-loan-study-abroad-year" TargetMode="External"/><Relationship Id="rId4" Type="http://schemas.openxmlformats.org/officeDocument/2006/relationships/settings" Target="settings.xml"/><Relationship Id="rId9" Type="http://schemas.openxmlformats.org/officeDocument/2006/relationships/hyperlink" Target="https://www.gov.uk/student-finance-forms" TargetMode="External"/><Relationship Id="rId14" Type="http://schemas.openxmlformats.org/officeDocument/2006/relationships/hyperlink" Target="https://www.gov.uk/guidance/what-to-do-if-youre-in-financial-hardsh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648DE-3522-4F89-9BCD-572EE78D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1528</Words>
  <Characters>8711</Characters>
  <Application>Microsoft Office Word</Application>
  <DocSecurity>0</DocSecurity>
  <Lines>72</Lines>
  <Paragraphs>20</Paragraphs>
  <ScaleCrop>false</ScaleCrop>
  <Company>University of Leeds</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sturhan</dc:creator>
  <cp:keywords/>
  <cp:lastModifiedBy>Zoe Ward</cp:lastModifiedBy>
  <cp:revision>12</cp:revision>
  <dcterms:created xsi:type="dcterms:W3CDTF">2025-05-22T12:24:00Z</dcterms:created>
  <dcterms:modified xsi:type="dcterms:W3CDTF">2025-06-03T14:50:00Z</dcterms:modified>
</cp:coreProperties>
</file>